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C6" w:rsidRPr="00234035" w:rsidRDefault="00D775C6" w:rsidP="00234035">
      <w:pPr>
        <w:keepNext/>
        <w:tabs>
          <w:tab w:val="left" w:pos="708"/>
        </w:tabs>
        <w:suppressAutoHyphens/>
        <w:jc w:val="center"/>
        <w:outlineLvl w:val="0"/>
        <w:rPr>
          <w:b/>
          <w:bCs/>
          <w:color w:val="000000"/>
          <w:sz w:val="24"/>
          <w:szCs w:val="24"/>
        </w:rPr>
      </w:pPr>
      <w:r w:rsidRPr="00234035">
        <w:rPr>
          <w:rFonts w:eastAsia="MS Mincho"/>
          <w:b/>
          <w:bCs/>
          <w:sz w:val="24"/>
          <w:szCs w:val="24"/>
        </w:rPr>
        <w:t>ПОЯСНИТЕЛЬНАЯ  ЗАПИСКА 5 КЛ.</w:t>
      </w:r>
    </w:p>
    <w:p w:rsidR="00D775C6" w:rsidRPr="00234035" w:rsidRDefault="00D775C6" w:rsidP="00234035">
      <w:pPr>
        <w:keepNext/>
        <w:tabs>
          <w:tab w:val="left" w:pos="708"/>
        </w:tabs>
        <w:suppressAutoHyphens/>
        <w:jc w:val="both"/>
        <w:outlineLvl w:val="0"/>
        <w:rPr>
          <w:b/>
          <w:bCs/>
          <w:color w:val="000000"/>
          <w:sz w:val="24"/>
          <w:szCs w:val="24"/>
        </w:rPr>
      </w:pPr>
    </w:p>
    <w:p w:rsidR="00D775C6" w:rsidRPr="00234035" w:rsidRDefault="00D775C6" w:rsidP="00234035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34035">
        <w:rPr>
          <w:color w:val="000000"/>
          <w:sz w:val="24"/>
          <w:szCs w:val="24"/>
        </w:rPr>
        <w:t>Данная рабочая программа по истории древнего мира предназначена для обучающихся 5 класса МАОУ ООШ с.Метевбаш и составлена на основе:</w:t>
      </w:r>
    </w:p>
    <w:p w:rsidR="00D775C6" w:rsidRPr="00234035" w:rsidRDefault="00D775C6" w:rsidP="00234035">
      <w:pPr>
        <w:spacing w:line="276" w:lineRule="auto"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по истории;</w:t>
      </w:r>
    </w:p>
    <w:p w:rsidR="00D775C6" w:rsidRPr="00234035" w:rsidRDefault="00D775C6" w:rsidP="00234035">
      <w:pPr>
        <w:spacing w:line="276" w:lineRule="auto"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- Примерной программы основного общего образования по истории, рекомендованной Министерством образования и науки Российской Федерации;</w:t>
      </w:r>
    </w:p>
    <w:p w:rsidR="00D775C6" w:rsidRPr="00234035" w:rsidRDefault="00D775C6" w:rsidP="00234035">
      <w:pPr>
        <w:spacing w:line="276" w:lineRule="auto"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-Авторской программы А.А. Вигасина, Г.И. Годера, И.С. Свенцицкой (М.: Просвещение, 2011). </w:t>
      </w:r>
    </w:p>
    <w:p w:rsidR="00D775C6" w:rsidRPr="00234035" w:rsidRDefault="00D775C6" w:rsidP="00234035">
      <w:p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234035">
        <w:rPr>
          <w:color w:val="000000"/>
          <w:sz w:val="24"/>
          <w:szCs w:val="24"/>
        </w:rPr>
        <w:t>- У</w:t>
      </w:r>
      <w:r w:rsidRPr="00234035">
        <w:rPr>
          <w:color w:val="000000"/>
          <w:sz w:val="24"/>
          <w:szCs w:val="24"/>
          <w:lang w:eastAsia="en-US"/>
        </w:rPr>
        <w:t>чебного плана МАОУ ООШ с.Метевбаш на 2017-2018 учебный год;</w:t>
      </w:r>
    </w:p>
    <w:p w:rsidR="00D775C6" w:rsidRPr="00234035" w:rsidRDefault="00D775C6" w:rsidP="0023403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ра</w:t>
      </w:r>
      <w:r w:rsidR="007F3ADB">
        <w:rPr>
          <w:color w:val="000000"/>
          <w:sz w:val="24"/>
          <w:szCs w:val="24"/>
        </w:rPr>
        <w:t>бочая программа рассчитана на 68</w:t>
      </w:r>
      <w:r w:rsidRPr="00234035">
        <w:rPr>
          <w:color w:val="000000"/>
          <w:sz w:val="24"/>
          <w:szCs w:val="24"/>
        </w:rPr>
        <w:t xml:space="preserve">  учебных часов (2 ча</w:t>
      </w:r>
      <w:r w:rsidR="007F3ADB">
        <w:rPr>
          <w:color w:val="000000"/>
          <w:sz w:val="24"/>
          <w:szCs w:val="24"/>
        </w:rPr>
        <w:t>са в неделю).</w:t>
      </w:r>
    </w:p>
    <w:p w:rsidR="00D775C6" w:rsidRPr="00234035" w:rsidRDefault="00D775C6" w:rsidP="00234035">
      <w:pPr>
        <w:spacing w:line="276" w:lineRule="auto"/>
        <w:ind w:firstLine="709"/>
        <w:jc w:val="both"/>
        <w:outlineLvl w:val="2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Реализация данной программы осуществляется на базовом    уровне</w:t>
      </w:r>
    </w:p>
    <w:p w:rsidR="00D775C6" w:rsidRPr="00234035" w:rsidRDefault="00D775C6" w:rsidP="0023403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000000"/>
          <w:spacing w:val="-8"/>
          <w:sz w:val="24"/>
          <w:szCs w:val="24"/>
        </w:rPr>
      </w:pPr>
    </w:p>
    <w:p w:rsidR="00D775C6" w:rsidRPr="00234035" w:rsidRDefault="00D775C6" w:rsidP="00234035">
      <w:pPr>
        <w:pStyle w:val="a5"/>
        <w:ind w:left="1140"/>
        <w:jc w:val="center"/>
        <w:rPr>
          <w:b/>
        </w:rPr>
      </w:pPr>
      <w:r w:rsidRPr="00234035">
        <w:rPr>
          <w:b/>
          <w:lang w:val="be-BY"/>
        </w:rPr>
        <w:t>ПЛАНИРУЕМЫЕ РЕЗУЛЬТАТЫ ОСВОЕНИЯ УЧЕБНОГО КУРСА</w:t>
      </w:r>
    </w:p>
    <w:p w:rsidR="00D775C6" w:rsidRPr="00234035" w:rsidRDefault="00D775C6" w:rsidP="00234035">
      <w:pPr>
        <w:pStyle w:val="a5"/>
        <w:ind w:left="1140"/>
        <w:jc w:val="both"/>
        <w:rPr>
          <w:b/>
        </w:rPr>
      </w:pPr>
    </w:p>
    <w:p w:rsidR="00D775C6" w:rsidRPr="00234035" w:rsidRDefault="00D775C6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D775C6" w:rsidRPr="00234035" w:rsidRDefault="00D775C6" w:rsidP="00234035">
      <w:pPr>
        <w:jc w:val="both"/>
        <w:rPr>
          <w:sz w:val="24"/>
          <w:szCs w:val="24"/>
        </w:rPr>
      </w:pPr>
    </w:p>
    <w:p w:rsidR="00D775C6" w:rsidRPr="00234035" w:rsidRDefault="00D775C6" w:rsidP="00234035">
      <w:pPr>
        <w:widowControl/>
        <w:ind w:left="389"/>
        <w:jc w:val="both"/>
        <w:rPr>
          <w:rFonts w:eastAsia="Times New Roman"/>
          <w:bCs/>
          <w:iCs/>
          <w:sz w:val="24"/>
          <w:szCs w:val="24"/>
        </w:rPr>
      </w:pPr>
      <w:r w:rsidRPr="00234035">
        <w:rPr>
          <w:rFonts w:eastAsia="Times New Roman"/>
          <w:bCs/>
          <w:iCs/>
          <w:sz w:val="24"/>
          <w:szCs w:val="24"/>
        </w:rPr>
        <w:t>Личностные результаты:</w:t>
      </w:r>
    </w:p>
    <w:p w:rsidR="00D775C6" w:rsidRPr="00234035" w:rsidRDefault="00D775C6" w:rsidP="00234035">
      <w:pPr>
        <w:widowControl/>
        <w:numPr>
          <w:ilvl w:val="0"/>
          <w:numId w:val="1"/>
        </w:numPr>
        <w:tabs>
          <w:tab w:val="left" w:pos="480"/>
        </w:tabs>
        <w:ind w:left="1134" w:hanging="41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  общности;</w:t>
      </w:r>
    </w:p>
    <w:p w:rsidR="00D775C6" w:rsidRPr="00234035" w:rsidRDefault="00D775C6" w:rsidP="00234035">
      <w:pPr>
        <w:widowControl/>
        <w:numPr>
          <w:ilvl w:val="0"/>
          <w:numId w:val="1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освоение гуманистических традиций и ценностей совре</w:t>
      </w:r>
      <w:r w:rsidRPr="00234035">
        <w:rPr>
          <w:rFonts w:eastAsia="Times New Roman"/>
          <w:sz w:val="24"/>
          <w:szCs w:val="24"/>
        </w:rPr>
        <w:softHyphen/>
        <w:t>менного общества, уважение прав и свобод человека;</w:t>
      </w:r>
    </w:p>
    <w:p w:rsidR="00D775C6" w:rsidRPr="00234035" w:rsidRDefault="00D775C6" w:rsidP="00234035">
      <w:pPr>
        <w:widowControl/>
        <w:numPr>
          <w:ilvl w:val="0"/>
          <w:numId w:val="1"/>
        </w:numPr>
        <w:tabs>
          <w:tab w:val="left" w:pos="595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осмысление социально-нравственного опыта предше</w:t>
      </w:r>
      <w:r w:rsidRPr="00234035">
        <w:rPr>
          <w:rFonts w:eastAsia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234035">
        <w:rPr>
          <w:rFonts w:eastAsia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D775C6" w:rsidRPr="00234035" w:rsidRDefault="00D775C6" w:rsidP="00234035">
      <w:pPr>
        <w:widowControl/>
        <w:numPr>
          <w:ilvl w:val="0"/>
          <w:numId w:val="1"/>
        </w:numPr>
        <w:tabs>
          <w:tab w:val="left" w:pos="595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D775C6" w:rsidRPr="00234035" w:rsidRDefault="00D775C6" w:rsidP="00234035">
      <w:pPr>
        <w:widowControl/>
        <w:tabs>
          <w:tab w:val="left" w:pos="595"/>
        </w:tabs>
        <w:autoSpaceDE/>
        <w:autoSpaceDN/>
        <w:adjustRightInd/>
        <w:ind w:left="1080"/>
        <w:jc w:val="both"/>
        <w:rPr>
          <w:rFonts w:eastAsia="Times New Roman"/>
          <w:sz w:val="24"/>
          <w:szCs w:val="24"/>
        </w:rPr>
      </w:pPr>
    </w:p>
    <w:p w:rsidR="00D775C6" w:rsidRPr="00234035" w:rsidRDefault="00D775C6" w:rsidP="00234035">
      <w:pPr>
        <w:widowControl/>
        <w:ind w:left="374"/>
        <w:jc w:val="both"/>
        <w:rPr>
          <w:rFonts w:eastAsia="Times New Roman"/>
          <w:bCs/>
          <w:iCs/>
          <w:sz w:val="24"/>
          <w:szCs w:val="24"/>
        </w:rPr>
      </w:pPr>
      <w:r w:rsidRPr="00234035">
        <w:rPr>
          <w:rFonts w:eastAsia="Times New Roman"/>
          <w:bCs/>
          <w:iCs/>
          <w:sz w:val="24"/>
          <w:szCs w:val="24"/>
        </w:rPr>
        <w:t>Метапредметные результаты:</w:t>
      </w:r>
    </w:p>
    <w:p w:rsidR="00D775C6" w:rsidRPr="00234035" w:rsidRDefault="00D775C6" w:rsidP="00234035">
      <w:pPr>
        <w:widowControl/>
        <w:numPr>
          <w:ilvl w:val="0"/>
          <w:numId w:val="2"/>
        </w:numPr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D775C6" w:rsidRPr="00234035" w:rsidRDefault="00D775C6" w:rsidP="00234035">
      <w:pPr>
        <w:widowControl/>
        <w:numPr>
          <w:ilvl w:val="0"/>
          <w:numId w:val="2"/>
        </w:numPr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34035">
        <w:rPr>
          <w:rFonts w:eastAsia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234035">
        <w:rPr>
          <w:rFonts w:eastAsia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234035">
        <w:rPr>
          <w:rFonts w:eastAsia="Times New Roman"/>
          <w:sz w:val="24"/>
          <w:szCs w:val="24"/>
        </w:rPr>
        <w:softHyphen/>
        <w:t>тронных носителях;</w:t>
      </w:r>
    </w:p>
    <w:p w:rsidR="00D775C6" w:rsidRPr="00234035" w:rsidRDefault="00D775C6" w:rsidP="00234035">
      <w:pPr>
        <w:widowControl/>
        <w:numPr>
          <w:ilvl w:val="0"/>
          <w:numId w:val="2"/>
        </w:numPr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способность решать творческие задачи, представлять ре</w:t>
      </w:r>
      <w:r w:rsidRPr="00234035">
        <w:rPr>
          <w:rFonts w:eastAsia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D775C6" w:rsidRPr="00234035" w:rsidRDefault="00D775C6" w:rsidP="00234035">
      <w:pPr>
        <w:widowControl/>
        <w:numPr>
          <w:ilvl w:val="0"/>
          <w:numId w:val="2"/>
        </w:numPr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lastRenderedPageBreak/>
        <w:t>готовность к сотрудничеству с соучениками, коллектив</w:t>
      </w:r>
      <w:r w:rsidRPr="00234035">
        <w:rPr>
          <w:rFonts w:eastAsia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D775C6" w:rsidRPr="00234035" w:rsidRDefault="00D775C6" w:rsidP="00234035">
      <w:pPr>
        <w:widowControl/>
        <w:numPr>
          <w:ilvl w:val="0"/>
          <w:numId w:val="2"/>
        </w:numPr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775C6" w:rsidRPr="00234035" w:rsidRDefault="00D775C6" w:rsidP="00234035">
      <w:pPr>
        <w:widowControl/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</w:p>
    <w:p w:rsidR="00D775C6" w:rsidRPr="00234035" w:rsidRDefault="00D775C6" w:rsidP="00234035">
      <w:pPr>
        <w:widowControl/>
        <w:ind w:left="307"/>
        <w:jc w:val="both"/>
        <w:rPr>
          <w:rFonts w:eastAsia="Times New Roman"/>
          <w:bCs/>
          <w:iCs/>
          <w:sz w:val="24"/>
          <w:szCs w:val="24"/>
        </w:rPr>
      </w:pPr>
      <w:r w:rsidRPr="00234035">
        <w:rPr>
          <w:rFonts w:eastAsia="Times New Roman"/>
          <w:bCs/>
          <w:iCs/>
          <w:sz w:val="24"/>
          <w:szCs w:val="24"/>
        </w:rPr>
        <w:t>Предметные результаты:</w:t>
      </w:r>
    </w:p>
    <w:p w:rsidR="00D775C6" w:rsidRPr="00234035" w:rsidRDefault="00D775C6" w:rsidP="00234035">
      <w:pPr>
        <w:widowControl/>
        <w:numPr>
          <w:ilvl w:val="0"/>
          <w:numId w:val="3"/>
        </w:numPr>
        <w:tabs>
          <w:tab w:val="left" w:pos="595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овладение целостными представлениями об историче</w:t>
      </w:r>
      <w:r w:rsidRPr="00234035">
        <w:rPr>
          <w:rFonts w:eastAsia="Times New Roman"/>
          <w:sz w:val="24"/>
          <w:szCs w:val="24"/>
        </w:rPr>
        <w:softHyphen/>
        <w:t>ском пути человечества как необходимой основы для миро</w:t>
      </w:r>
      <w:r w:rsidRPr="00234035">
        <w:rPr>
          <w:rFonts w:eastAsia="Times New Roman"/>
          <w:sz w:val="24"/>
          <w:szCs w:val="24"/>
        </w:rPr>
        <w:softHyphen/>
        <w:t>понимания и познания современного общества, истории соб</w:t>
      </w:r>
      <w:r w:rsidRPr="00234035">
        <w:rPr>
          <w:rFonts w:eastAsia="Times New Roman"/>
          <w:sz w:val="24"/>
          <w:szCs w:val="24"/>
        </w:rPr>
        <w:softHyphen/>
        <w:t>ственной страны;</w:t>
      </w:r>
    </w:p>
    <w:p w:rsidR="00D775C6" w:rsidRPr="00234035" w:rsidRDefault="00D775C6" w:rsidP="00234035">
      <w:pPr>
        <w:widowControl/>
        <w:numPr>
          <w:ilvl w:val="0"/>
          <w:numId w:val="3"/>
        </w:numPr>
        <w:tabs>
          <w:tab w:val="left" w:pos="595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способность применять понятийный аппарат историче</w:t>
      </w:r>
      <w:r w:rsidRPr="00234035">
        <w:rPr>
          <w:rFonts w:eastAsia="Times New Roman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234035">
        <w:rPr>
          <w:rFonts w:eastAsia="Times New Roman"/>
          <w:sz w:val="24"/>
          <w:szCs w:val="24"/>
        </w:rPr>
        <w:softHyphen/>
        <w:t>менности в курсах всеобщей истории;</w:t>
      </w:r>
    </w:p>
    <w:p w:rsidR="00D775C6" w:rsidRPr="00234035" w:rsidRDefault="00D775C6" w:rsidP="00234035">
      <w:pPr>
        <w:widowControl/>
        <w:numPr>
          <w:ilvl w:val="0"/>
          <w:numId w:val="3"/>
        </w:numPr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способность соотносить историческое время и историче</w:t>
      </w:r>
      <w:r w:rsidRPr="00234035">
        <w:rPr>
          <w:rFonts w:eastAsia="Times New Roman"/>
          <w:sz w:val="24"/>
          <w:szCs w:val="24"/>
        </w:rPr>
        <w:softHyphen/>
        <w:t>ское пространство, действия и поступки личностей во време</w:t>
      </w:r>
      <w:r w:rsidRPr="00234035">
        <w:rPr>
          <w:rFonts w:eastAsia="Times New Roman"/>
          <w:sz w:val="24"/>
          <w:szCs w:val="24"/>
        </w:rPr>
        <w:softHyphen/>
        <w:t>ни и пространстве;</w:t>
      </w:r>
    </w:p>
    <w:p w:rsidR="00D775C6" w:rsidRPr="00234035" w:rsidRDefault="00D775C6" w:rsidP="00234035">
      <w:pPr>
        <w:widowControl/>
        <w:numPr>
          <w:ilvl w:val="0"/>
          <w:numId w:val="3"/>
        </w:numPr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234035">
        <w:rPr>
          <w:rFonts w:eastAsia="Times New Roman"/>
          <w:sz w:val="24"/>
          <w:szCs w:val="24"/>
        </w:rPr>
        <w:softHyphen/>
        <w:t>вая её социальную принадлежность и познавательную цен</w:t>
      </w:r>
      <w:r w:rsidRPr="00234035">
        <w:rPr>
          <w:rFonts w:eastAsia="Times New Roman"/>
          <w:sz w:val="24"/>
          <w:szCs w:val="24"/>
        </w:rPr>
        <w:softHyphen/>
        <w:t>ность, читать историческую карту и ориентироваться в ней;</w:t>
      </w:r>
    </w:p>
    <w:p w:rsidR="00D775C6" w:rsidRPr="00234035" w:rsidRDefault="00D775C6" w:rsidP="00234035">
      <w:pPr>
        <w:widowControl/>
        <w:numPr>
          <w:ilvl w:val="0"/>
          <w:numId w:val="3"/>
        </w:numPr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775C6" w:rsidRPr="00E16165" w:rsidRDefault="00D775C6" w:rsidP="00E16165">
      <w:pPr>
        <w:widowControl/>
        <w:numPr>
          <w:ilvl w:val="0"/>
          <w:numId w:val="3"/>
        </w:numPr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готовность применять исторические знания для выяв</w:t>
      </w:r>
      <w:r w:rsidRPr="00234035">
        <w:rPr>
          <w:rFonts w:eastAsia="Times New Roman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D775C6" w:rsidRPr="00234035" w:rsidRDefault="00D775C6" w:rsidP="00234035">
      <w:pPr>
        <w:widowControl/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</w:p>
    <w:p w:rsidR="00D775C6" w:rsidRPr="00234035" w:rsidRDefault="00D775C6" w:rsidP="00234035">
      <w:pPr>
        <w:widowControl/>
        <w:tabs>
          <w:tab w:val="left" w:pos="576"/>
        </w:tabs>
        <w:autoSpaceDE/>
        <w:autoSpaceDN/>
        <w:adjustRightInd/>
        <w:ind w:left="1134"/>
        <w:jc w:val="both"/>
        <w:rPr>
          <w:rFonts w:eastAsia="Times New Roman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>Требования к уровню знаний и умений учащихся 5 класса</w:t>
      </w:r>
    </w:p>
    <w:p w:rsidR="00D775C6" w:rsidRPr="00234035" w:rsidRDefault="00D775C6" w:rsidP="00234035">
      <w:pPr>
        <w:jc w:val="both"/>
        <w:rPr>
          <w:sz w:val="24"/>
          <w:szCs w:val="24"/>
        </w:rPr>
      </w:pPr>
    </w:p>
    <w:p w:rsidR="00D775C6" w:rsidRPr="00234035" w:rsidRDefault="00D775C6" w:rsidP="00234035">
      <w:pPr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 xml:space="preserve">   Выпускник научится: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проводить поиск информации в отрывках исторических текстов, материальных памятниках Древнего мира;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  давать оценку наиболее значительным событиям и личностям древней истории.</w:t>
      </w:r>
    </w:p>
    <w:p w:rsidR="00D775C6" w:rsidRPr="00234035" w:rsidRDefault="00D775C6" w:rsidP="00234035">
      <w:pPr>
        <w:ind w:left="567" w:hanging="283"/>
        <w:jc w:val="both"/>
        <w:rPr>
          <w:sz w:val="24"/>
          <w:szCs w:val="24"/>
          <w:lang w:eastAsia="en-US"/>
        </w:rPr>
      </w:pPr>
    </w:p>
    <w:p w:rsidR="00D775C6" w:rsidRPr="00234035" w:rsidRDefault="00D775C6" w:rsidP="00234035">
      <w:pPr>
        <w:ind w:left="567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lastRenderedPageBreak/>
        <w:t>Выпускник получит возможность научиться: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давать характеристику общественного строя древних государств;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сопоставлять свидетельства различных исторических источников, выявляя в них общее и различия;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видеть проявления влияния античного искусства в окружающей среде;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  <w:lang w:eastAsia="en-US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</w:p>
    <w:p w:rsidR="00D775C6" w:rsidRPr="00234035" w:rsidRDefault="00D775C6" w:rsidP="00234035">
      <w:pPr>
        <w:ind w:left="1134" w:hanging="283"/>
        <w:jc w:val="both"/>
        <w:rPr>
          <w:sz w:val="24"/>
          <w:szCs w:val="24"/>
          <w:lang w:eastAsia="en-US"/>
        </w:rPr>
      </w:pPr>
    </w:p>
    <w:p w:rsidR="00D775C6" w:rsidRPr="00234035" w:rsidRDefault="00D775C6" w:rsidP="00234035">
      <w:pPr>
        <w:pStyle w:val="a3"/>
        <w:tabs>
          <w:tab w:val="left" w:pos="528"/>
        </w:tabs>
        <w:ind w:left="1500"/>
        <w:jc w:val="center"/>
        <w:rPr>
          <w:b/>
          <w:bCs/>
        </w:rPr>
      </w:pPr>
      <w:r w:rsidRPr="00234035">
        <w:rPr>
          <w:b/>
          <w:bCs/>
        </w:rPr>
        <w:t>СОДЕРЖАНИЕ  УЧЕБНОГО ПРЕДМЕТА</w:t>
      </w:r>
    </w:p>
    <w:p w:rsidR="00D775C6" w:rsidRPr="00234035" w:rsidRDefault="00D775C6" w:rsidP="00234035">
      <w:pPr>
        <w:shd w:val="clear" w:color="auto" w:fill="FFFFFF"/>
        <w:jc w:val="both"/>
        <w:rPr>
          <w:bCs/>
          <w:color w:val="000000"/>
          <w:spacing w:val="13"/>
          <w:sz w:val="24"/>
          <w:szCs w:val="24"/>
        </w:rPr>
      </w:pPr>
      <w:r w:rsidRPr="00234035">
        <w:rPr>
          <w:sz w:val="24"/>
          <w:szCs w:val="24"/>
        </w:rPr>
        <w:t xml:space="preserve">           Раздел I. </w:t>
      </w:r>
      <w:r w:rsidRPr="00234035">
        <w:rPr>
          <w:bCs/>
          <w:color w:val="000000"/>
          <w:spacing w:val="13"/>
          <w:sz w:val="24"/>
          <w:szCs w:val="24"/>
        </w:rPr>
        <w:t xml:space="preserve">ВВДЕНИЕ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234035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234035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234035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234035">
        <w:rPr>
          <w:color w:val="000000"/>
          <w:spacing w:val="4"/>
          <w:sz w:val="24"/>
          <w:szCs w:val="24"/>
        </w:rPr>
        <w:softHyphen/>
      </w:r>
      <w:r w:rsidRPr="00234035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12"/>
          <w:sz w:val="24"/>
          <w:szCs w:val="24"/>
        </w:rPr>
      </w:pPr>
      <w:r w:rsidRPr="00234035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234035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234035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234035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12"/>
          <w:sz w:val="24"/>
          <w:szCs w:val="24"/>
        </w:rPr>
      </w:pPr>
    </w:p>
    <w:p w:rsidR="00D775C6" w:rsidRPr="00234035" w:rsidRDefault="00D775C6" w:rsidP="00234035">
      <w:pPr>
        <w:shd w:val="clear" w:color="auto" w:fill="FFFFFF"/>
        <w:ind w:firstLine="709"/>
        <w:jc w:val="both"/>
        <w:rPr>
          <w:bCs/>
          <w:color w:val="000000"/>
          <w:spacing w:val="11"/>
          <w:sz w:val="24"/>
          <w:szCs w:val="24"/>
        </w:rPr>
      </w:pPr>
      <w:r w:rsidRPr="00234035">
        <w:rPr>
          <w:sz w:val="24"/>
          <w:szCs w:val="24"/>
        </w:rPr>
        <w:t>Раздел I</w:t>
      </w:r>
      <w:r w:rsidRPr="00234035">
        <w:rPr>
          <w:sz w:val="24"/>
          <w:szCs w:val="24"/>
          <w:lang w:val="en-US"/>
        </w:rPr>
        <w:t>I</w:t>
      </w:r>
      <w:r w:rsidRPr="00234035">
        <w:rPr>
          <w:sz w:val="24"/>
          <w:szCs w:val="24"/>
        </w:rPr>
        <w:t xml:space="preserve">. ЖИЗНЬ ПЕРВОБЫТНЫХ ЛЮДЕЙ.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234035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234035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  <w:r w:rsidRPr="00234035">
        <w:rPr>
          <w:sz w:val="24"/>
          <w:szCs w:val="24"/>
        </w:rPr>
        <w:t xml:space="preserve"> </w:t>
      </w:r>
      <w:r w:rsidRPr="00234035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234035">
        <w:rPr>
          <w:color w:val="000000"/>
          <w:spacing w:val="-1"/>
          <w:sz w:val="24"/>
          <w:szCs w:val="24"/>
        </w:rPr>
        <w:t>Овладение огнем.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234035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234035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234035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234035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234035">
        <w:rPr>
          <w:color w:val="000000"/>
          <w:sz w:val="24"/>
          <w:szCs w:val="24"/>
        </w:rPr>
        <w:t>«страна мертвых».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234035">
        <w:rPr>
          <w:color w:val="000000"/>
          <w:spacing w:val="-3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234035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234035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234035">
        <w:rPr>
          <w:color w:val="000000"/>
          <w:spacing w:val="3"/>
          <w:sz w:val="24"/>
          <w:szCs w:val="24"/>
        </w:rPr>
        <w:t>«жертва».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234035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4035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234035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234035">
        <w:rPr>
          <w:color w:val="000000"/>
          <w:spacing w:val="-3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ление городов, государств, письменности).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b/>
          <w:sz w:val="24"/>
          <w:szCs w:val="24"/>
        </w:rPr>
        <w:t xml:space="preserve"> </w:t>
      </w:r>
      <w:r w:rsidRPr="00234035">
        <w:rPr>
          <w:sz w:val="24"/>
          <w:szCs w:val="24"/>
        </w:rPr>
        <w:t xml:space="preserve">Раздел </w:t>
      </w:r>
      <w:r w:rsidRPr="00234035">
        <w:rPr>
          <w:sz w:val="24"/>
          <w:szCs w:val="24"/>
          <w:lang w:val="en-US"/>
        </w:rPr>
        <w:t>III</w:t>
      </w:r>
      <w:r w:rsidRPr="00234035">
        <w:rPr>
          <w:sz w:val="24"/>
          <w:szCs w:val="24"/>
        </w:rPr>
        <w:t xml:space="preserve">.  ЦИВИЛИЗАЦИИ ДРЕВНЕГО ВОСТОКА.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 xml:space="preserve">сительные </w:t>
      </w:r>
      <w:r w:rsidRPr="00234035">
        <w:rPr>
          <w:color w:val="000000"/>
          <w:spacing w:val="1"/>
          <w:sz w:val="24"/>
          <w:szCs w:val="24"/>
        </w:rPr>
        <w:lastRenderedPageBreak/>
        <w:t>сооружения (насыпи, каналы, шадуфы).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234035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234035">
        <w:rPr>
          <w:color w:val="000000"/>
          <w:spacing w:val="-3"/>
          <w:sz w:val="24"/>
          <w:szCs w:val="24"/>
        </w:rPr>
        <w:t xml:space="preserve">Держава Тутмоса </w:t>
      </w:r>
      <w:r w:rsidRPr="00234035">
        <w:rPr>
          <w:color w:val="000000"/>
          <w:spacing w:val="14"/>
          <w:sz w:val="24"/>
          <w:szCs w:val="24"/>
          <w:lang w:val="en-US"/>
        </w:rPr>
        <w:t>III</w:t>
      </w:r>
      <w:r w:rsidRPr="00234035">
        <w:rPr>
          <w:color w:val="000000"/>
          <w:spacing w:val="14"/>
          <w:sz w:val="24"/>
          <w:szCs w:val="24"/>
        </w:rPr>
        <w:t>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Города — Мемфис, Фивы.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234035">
        <w:rPr>
          <w:color w:val="00000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 w:rsidRPr="00234035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234035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234035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234035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234035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234035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34035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234035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>Произ</w:t>
      </w:r>
      <w:r w:rsidRPr="00234035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Синухете, </w:t>
      </w:r>
      <w:r w:rsidRPr="00234035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>рус», «свиток».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234035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 w:rsidRPr="00234035">
        <w:rPr>
          <w:color w:val="000000"/>
          <w:spacing w:val="-5"/>
          <w:sz w:val="24"/>
          <w:szCs w:val="24"/>
        </w:rPr>
        <w:t>Южного Двуречья (жаркий климат, разливы Тигра и Евфрата, пло</w:t>
      </w:r>
      <w:r w:rsidRPr="00234035">
        <w:rPr>
          <w:color w:val="000000"/>
          <w:spacing w:val="-5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234035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Города шумеров Ур и Урук.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234035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234035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товщик».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Религиозные верования жителей Двуречья. Боги Шамаш, Син, </w:t>
      </w:r>
      <w:r w:rsidRPr="00234035">
        <w:rPr>
          <w:color w:val="000000"/>
          <w:spacing w:val="-3"/>
          <w:sz w:val="24"/>
          <w:szCs w:val="24"/>
        </w:rPr>
        <w:t>Эа, Иштар. Ступенчатые башни-храмы. Клинопись. Писцовые шко</w:t>
      </w:r>
      <w:r w:rsidRPr="00234035">
        <w:rPr>
          <w:color w:val="000000"/>
          <w:spacing w:val="-3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ния о Гильгамеше.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7"/>
          <w:sz w:val="24"/>
          <w:szCs w:val="24"/>
        </w:rPr>
        <w:t>Города Финикии — Библ, Сидон, Тир. Виноградарство и олив-</w:t>
      </w:r>
      <w:r w:rsidRPr="00234035">
        <w:rPr>
          <w:color w:val="00000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 w:rsidRPr="00234035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234035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234035">
        <w:rPr>
          <w:color w:val="000000"/>
          <w:spacing w:val="1"/>
          <w:sz w:val="24"/>
          <w:szCs w:val="24"/>
        </w:rPr>
        <w:t>царства. Храм бога Яхве.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ных орудий труда.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234035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234035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234035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234035">
        <w:rPr>
          <w:color w:val="000000"/>
          <w:spacing w:val="-1"/>
          <w:sz w:val="24"/>
          <w:szCs w:val="24"/>
        </w:rPr>
        <w:t>рельефы, росписи). Библиотека Ашшурбанапала. Гибель Ассирии.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 w:rsidRPr="00234035"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234035">
        <w:rPr>
          <w:color w:val="000000"/>
          <w:sz w:val="24"/>
          <w:szCs w:val="24"/>
        </w:rPr>
        <w:t>монеты в Лидии.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3"/>
          <w:sz w:val="24"/>
          <w:szCs w:val="24"/>
        </w:rPr>
        <w:lastRenderedPageBreak/>
        <w:t xml:space="preserve">Образование Персидской державы (завоевание Мидии, Лидии, </w:t>
      </w:r>
      <w:r w:rsidRPr="00234035">
        <w:rPr>
          <w:color w:val="000000"/>
          <w:spacing w:val="1"/>
          <w:sz w:val="24"/>
          <w:szCs w:val="24"/>
        </w:rPr>
        <w:t xml:space="preserve">Вавилонии, Египта). Цари Кир, Дарий Первый. «Царская дорога», </w:t>
      </w:r>
      <w:r w:rsidRPr="00234035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234035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ных областей). Город Персеполь.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234035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гиозные верования (почитание животных; боги Брахма, Ганеша; ве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234035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234035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 w:rsidRPr="00234035">
        <w:rPr>
          <w:color w:val="000000"/>
          <w:spacing w:val="-1"/>
          <w:sz w:val="24"/>
          <w:szCs w:val="24"/>
        </w:rPr>
        <w:t>Индийские цифры. Шахматы.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234035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234035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234035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Цинь Шихуане. Расширение территории. Строительство Великой </w:t>
      </w:r>
      <w:r w:rsidRPr="00234035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234035">
        <w:rPr>
          <w:color w:val="000000"/>
          <w:spacing w:val="-1"/>
          <w:sz w:val="24"/>
          <w:szCs w:val="24"/>
        </w:rPr>
        <w:softHyphen/>
        <w:t>да. Свержение наследников Цинь Шихуана. Шелк. Великий шел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Раздел </w:t>
      </w:r>
      <w:r w:rsidRPr="00234035">
        <w:rPr>
          <w:sz w:val="24"/>
          <w:szCs w:val="24"/>
          <w:lang w:val="en-US"/>
        </w:rPr>
        <w:t>IV</w:t>
      </w:r>
      <w:r w:rsidRPr="00234035">
        <w:rPr>
          <w:sz w:val="24"/>
          <w:szCs w:val="24"/>
        </w:rPr>
        <w:t xml:space="preserve">. ДРЕВНЯЯ ГРЕЦИЯ.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234035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кены, Тиринф, Пилос, Афины.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234035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234035">
        <w:rPr>
          <w:color w:val="000000"/>
          <w:spacing w:val="4"/>
          <w:sz w:val="24"/>
          <w:szCs w:val="24"/>
        </w:rPr>
        <w:t>и Минотавр, Дедал и Икар).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234035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234035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234035">
        <w:rPr>
          <w:color w:val="000000"/>
          <w:spacing w:val="-6"/>
          <w:sz w:val="24"/>
          <w:szCs w:val="24"/>
        </w:rPr>
        <w:t>Геракла).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234035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234035">
        <w:rPr>
          <w:color w:val="000000"/>
          <w:spacing w:val="3"/>
          <w:sz w:val="24"/>
          <w:szCs w:val="24"/>
        </w:rPr>
        <w:t>Фивы, Милет). Понятие «полис».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234035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Драконта. Понятие </w:t>
      </w:r>
      <w:r w:rsidRPr="00234035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234035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 xml:space="preserve">Местоположение и природные условия Лаконии. Спартанский </w:t>
      </w:r>
      <w:r w:rsidRPr="00234035">
        <w:rPr>
          <w:color w:val="00000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 w:rsidRPr="00234035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234035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234035">
        <w:rPr>
          <w:color w:val="000000"/>
          <w:sz w:val="24"/>
          <w:szCs w:val="24"/>
        </w:rPr>
        <w:t>голосования. Спартанское воспитание.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234035">
        <w:rPr>
          <w:color w:val="000000"/>
          <w:spacing w:val="-7"/>
          <w:sz w:val="24"/>
          <w:szCs w:val="24"/>
        </w:rPr>
        <w:t>Сиракузы, Тарент, Пантикапей, Херсонес, Ольвия. Причины колони</w:t>
      </w:r>
      <w:r w:rsidRPr="00234035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234035">
        <w:rPr>
          <w:color w:val="000000"/>
          <w:spacing w:val="-7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234035">
        <w:rPr>
          <w:color w:val="000000"/>
          <w:spacing w:val="-5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234035">
        <w:rPr>
          <w:color w:val="000000"/>
          <w:spacing w:val="-6"/>
          <w:sz w:val="24"/>
          <w:szCs w:val="24"/>
        </w:rPr>
        <w:lastRenderedPageBreak/>
        <w:t>Греко-персидские войны. Клятва юношей при вступлении на во</w:t>
      </w:r>
      <w:r w:rsidRPr="00234035">
        <w:rPr>
          <w:color w:val="000000"/>
          <w:spacing w:val="-6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 w:rsidRPr="00234035">
        <w:rPr>
          <w:color w:val="00000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 w:rsidRPr="00234035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234035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 w:rsidRPr="00234035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Платеях. </w:t>
      </w:r>
      <w:r w:rsidRPr="00234035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234035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Pr="00234035"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234035">
        <w:rPr>
          <w:color w:val="000000"/>
          <w:spacing w:val="-1"/>
          <w:sz w:val="24"/>
          <w:szCs w:val="24"/>
        </w:rPr>
        <w:t>труда рабов.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жение афинской женщины. Храмы: богини Ники, Парфенон, Эрех-</w:t>
      </w:r>
      <w:r w:rsidRPr="00234035">
        <w:rPr>
          <w:color w:val="000000"/>
          <w:sz w:val="24"/>
          <w:szCs w:val="24"/>
        </w:rPr>
        <w:t xml:space="preserve">тейон. Особенности архитектуры храмов. Фидий и его творения. </w:t>
      </w:r>
      <w:r w:rsidRPr="00234035">
        <w:rPr>
          <w:color w:val="000000"/>
          <w:spacing w:val="3"/>
          <w:sz w:val="24"/>
          <w:szCs w:val="24"/>
        </w:rPr>
        <w:t>Статуи атлетов работы Мирона и Поликлета.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7"/>
          <w:sz w:val="24"/>
          <w:szCs w:val="24"/>
        </w:rPr>
        <w:t>стра. Афинские гимнасии. Взгляды греческих ученых на природу че</w:t>
      </w:r>
      <w:r w:rsidRPr="00234035">
        <w:rPr>
          <w:color w:val="000000"/>
          <w:spacing w:val="-7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ловека (Аристотель, Антифонт). Афинский мудрец Сократ.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234035">
        <w:rPr>
          <w:color w:val="000000"/>
          <w:spacing w:val="-5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4035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234035">
        <w:rPr>
          <w:color w:val="000000"/>
          <w:spacing w:val="4"/>
          <w:sz w:val="24"/>
          <w:szCs w:val="24"/>
          <w:lang w:val="en-US"/>
        </w:rPr>
        <w:t>V</w:t>
      </w:r>
      <w:r w:rsidRPr="00234035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234035">
        <w:rPr>
          <w:color w:val="000000"/>
          <w:spacing w:val="4"/>
          <w:sz w:val="24"/>
          <w:szCs w:val="24"/>
        </w:rPr>
        <w:softHyphen/>
      </w:r>
      <w:r w:rsidRPr="00234035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234035">
        <w:rPr>
          <w:color w:val="000000"/>
          <w:spacing w:val="3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>ты за исполнение выборных должностей. Друзья и соратники Пе-</w:t>
      </w:r>
      <w:r w:rsidRPr="00234035">
        <w:rPr>
          <w:color w:val="000000"/>
          <w:sz w:val="24"/>
          <w:szCs w:val="24"/>
        </w:rPr>
        <w:t>рикла: Аспасия, Геродот, Анаксагор, Софокл, Фидий.</w:t>
      </w:r>
      <w:r w:rsidRPr="00234035">
        <w:rPr>
          <w:color w:val="000000"/>
          <w:spacing w:val="5"/>
          <w:sz w:val="24"/>
          <w:szCs w:val="24"/>
        </w:rPr>
        <w:t xml:space="preserve">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234035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234035">
        <w:rPr>
          <w:color w:val="000000"/>
          <w:spacing w:val="-6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>Отношение эллинов к Филиппу Македонскому. Исократ и Де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 w:rsidRPr="00234035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234035">
        <w:rPr>
          <w:color w:val="000000"/>
          <w:spacing w:val="-8"/>
          <w:sz w:val="24"/>
          <w:szCs w:val="24"/>
        </w:rPr>
        <w:t xml:space="preserve">реки Граник. Разгром войск Дария </w:t>
      </w:r>
      <w:r w:rsidRPr="00234035">
        <w:rPr>
          <w:color w:val="000000"/>
          <w:spacing w:val="18"/>
          <w:sz w:val="24"/>
          <w:szCs w:val="24"/>
          <w:lang w:val="en-US"/>
        </w:rPr>
        <w:t>III</w:t>
      </w:r>
      <w:r w:rsidRPr="00234035">
        <w:rPr>
          <w:color w:val="000000"/>
          <w:spacing w:val="-8"/>
          <w:sz w:val="24"/>
          <w:szCs w:val="24"/>
        </w:rPr>
        <w:t>у Исса. Поход в Египет. Обо</w:t>
      </w:r>
      <w:r w:rsidRPr="00234035">
        <w:rPr>
          <w:color w:val="000000"/>
          <w:spacing w:val="-8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</w:t>
      </w:r>
      <w:r w:rsidRPr="00234035">
        <w:rPr>
          <w:color w:val="000000"/>
          <w:sz w:val="24"/>
          <w:szCs w:val="24"/>
        </w:rPr>
        <w:t>гамелах. Гибель Персидского царства. Поход в Индию. Возвраще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234035">
        <w:rPr>
          <w:color w:val="000000"/>
          <w:spacing w:val="1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морья. Фаросский маяк. Музей. Александрийская библиотека. Гре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 xml:space="preserve">ческие ученые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4035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234035">
        <w:rPr>
          <w:color w:val="000000"/>
          <w:spacing w:val="-6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>равления в странах Древнего Востока (Египет, Вавилония) с уп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 Раздел </w:t>
      </w:r>
      <w:r w:rsidRPr="00234035">
        <w:rPr>
          <w:sz w:val="24"/>
          <w:szCs w:val="24"/>
          <w:lang w:val="en-US"/>
        </w:rPr>
        <w:t>V</w:t>
      </w:r>
      <w:r w:rsidRPr="00234035">
        <w:rPr>
          <w:sz w:val="24"/>
          <w:szCs w:val="24"/>
        </w:rPr>
        <w:t xml:space="preserve">. ДРЕВНИЙ МИР. </w:t>
      </w:r>
    </w:p>
    <w:p w:rsidR="00D775C6" w:rsidRPr="00234035" w:rsidRDefault="00D775C6" w:rsidP="00234035">
      <w:pPr>
        <w:ind w:firstLine="709"/>
        <w:jc w:val="both"/>
        <w:rPr>
          <w:b/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234035">
        <w:rPr>
          <w:color w:val="000000"/>
          <w:spacing w:val="2"/>
          <w:sz w:val="24"/>
          <w:szCs w:val="24"/>
        </w:rPr>
        <w:t>климат, плодородные земли, обилие пастбищ. Реки Тибр, По. Население древней Италии (латины, этруски, самниты, греки).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234035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234035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234035">
        <w:rPr>
          <w:color w:val="000000"/>
          <w:spacing w:val="2"/>
          <w:sz w:val="24"/>
          <w:szCs w:val="24"/>
        </w:rPr>
        <w:softHyphen/>
      </w:r>
      <w:r w:rsidRPr="00234035">
        <w:rPr>
          <w:color w:val="000000"/>
          <w:spacing w:val="3"/>
          <w:sz w:val="24"/>
          <w:szCs w:val="24"/>
        </w:rPr>
        <w:t>бун», «право вето».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234035">
        <w:rPr>
          <w:color w:val="000000"/>
          <w:spacing w:val="-4"/>
          <w:sz w:val="24"/>
          <w:szCs w:val="24"/>
        </w:rPr>
        <w:lastRenderedPageBreak/>
        <w:t xml:space="preserve">Уравнение   в  правах  патрициев  и   плебеев.   Отмена  долгового </w:t>
      </w:r>
      <w:r w:rsidRPr="00234035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234035">
        <w:rPr>
          <w:color w:val="000000"/>
          <w:spacing w:val="3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234035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234035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234035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234035">
        <w:rPr>
          <w:color w:val="000000"/>
          <w:spacing w:val="-2"/>
          <w:sz w:val="24"/>
          <w:szCs w:val="24"/>
        </w:rPr>
        <w:t xml:space="preserve">Окончание войны. Победа Сципиона над Ганнибалом при Заме. </w:t>
      </w:r>
      <w:r w:rsidRPr="00234035">
        <w:rPr>
          <w:color w:val="000000"/>
          <w:sz w:val="24"/>
          <w:szCs w:val="24"/>
        </w:rPr>
        <w:t>Господство Рима в Западном Средиземноморье.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234035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234035">
        <w:rPr>
          <w:color w:val="000000"/>
          <w:spacing w:val="-5"/>
          <w:sz w:val="24"/>
          <w:szCs w:val="24"/>
        </w:rPr>
        <w:softHyphen/>
        <w:t>винция».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234035">
        <w:rPr>
          <w:color w:val="000000"/>
          <w:spacing w:val="-2"/>
          <w:sz w:val="24"/>
          <w:szCs w:val="24"/>
        </w:rPr>
        <w:softHyphen/>
      </w:r>
      <w:r w:rsidRPr="00234035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234035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4"/>
          <w:sz w:val="24"/>
          <w:szCs w:val="24"/>
        </w:rPr>
        <w:t>кон Тиберия Гракха. Гибель Тиберия. Гай Гракх — продолжатель де</w:t>
      </w:r>
      <w:r w:rsidRPr="00234035">
        <w:rPr>
          <w:color w:val="000000"/>
          <w:spacing w:val="-4"/>
          <w:sz w:val="24"/>
          <w:szCs w:val="24"/>
        </w:rPr>
        <w:softHyphen/>
      </w:r>
      <w:r w:rsidRPr="00234035">
        <w:rPr>
          <w:color w:val="000000"/>
          <w:spacing w:val="1"/>
          <w:sz w:val="24"/>
          <w:szCs w:val="24"/>
        </w:rPr>
        <w:t>ла брата. Гибель Гая.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234035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234035">
        <w:rPr>
          <w:color w:val="000000"/>
          <w:spacing w:val="-1"/>
          <w:sz w:val="24"/>
          <w:szCs w:val="24"/>
        </w:rPr>
        <w:softHyphen/>
      </w:r>
      <w:r w:rsidRPr="00234035">
        <w:rPr>
          <w:color w:val="000000"/>
          <w:spacing w:val="-6"/>
          <w:sz w:val="24"/>
          <w:szCs w:val="24"/>
        </w:rPr>
        <w:t>ставших.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234035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234035">
        <w:rPr>
          <w:color w:val="000000"/>
          <w:sz w:val="24"/>
          <w:szCs w:val="24"/>
        </w:rPr>
        <w:softHyphen/>
      </w:r>
      <w:r w:rsidRPr="00234035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234035">
        <w:rPr>
          <w:color w:val="000000"/>
          <w:spacing w:val="5"/>
          <w:sz w:val="24"/>
          <w:szCs w:val="24"/>
        </w:rPr>
        <w:softHyphen/>
      </w:r>
      <w:r w:rsidRPr="00234035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234035">
        <w:rPr>
          <w:color w:val="000000"/>
          <w:spacing w:val="-1"/>
          <w:sz w:val="24"/>
          <w:szCs w:val="24"/>
        </w:rPr>
        <w:t xml:space="preserve">  Брут во главе заговора </w:t>
      </w:r>
      <w:r w:rsidRPr="00234035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  <w:r w:rsidRPr="00234035">
        <w:rPr>
          <w:color w:val="000000"/>
          <w:spacing w:val="-3"/>
          <w:sz w:val="24"/>
          <w:szCs w:val="24"/>
        </w:rPr>
        <w:t>«диктатор».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-1"/>
          <w:sz w:val="24"/>
          <w:szCs w:val="24"/>
        </w:rPr>
        <w:t>Поражение сторонников республики. Борьба Антония и Ок</w:t>
      </w:r>
      <w:r w:rsidRPr="00234035">
        <w:rPr>
          <w:color w:val="000000"/>
          <w:spacing w:val="8"/>
          <w:sz w:val="24"/>
          <w:szCs w:val="24"/>
        </w:rPr>
        <w:t xml:space="preserve">тавиана. Роль Клеопатры в судьбе Антония. Победа флота </w:t>
      </w:r>
      <w:r w:rsidRPr="00234035">
        <w:rPr>
          <w:color w:val="00000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234035">
        <w:rPr>
          <w:color w:val="000000"/>
          <w:spacing w:val="5"/>
          <w:sz w:val="24"/>
          <w:szCs w:val="24"/>
        </w:rPr>
        <w:softHyphen/>
      </w:r>
      <w:r w:rsidRPr="00234035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234035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234035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234035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234035">
        <w:rPr>
          <w:color w:val="000000"/>
          <w:spacing w:val="10"/>
          <w:sz w:val="24"/>
          <w:szCs w:val="24"/>
        </w:rPr>
        <w:softHyphen/>
      </w:r>
      <w:r w:rsidRPr="00234035">
        <w:rPr>
          <w:color w:val="000000"/>
          <w:spacing w:val="12"/>
          <w:sz w:val="24"/>
          <w:szCs w:val="24"/>
        </w:rPr>
        <w:t>тие «варвары».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234035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234035">
        <w:rPr>
          <w:color w:val="000000"/>
          <w:spacing w:val="8"/>
          <w:sz w:val="24"/>
          <w:szCs w:val="24"/>
        </w:rPr>
        <w:softHyphen/>
      </w:r>
      <w:r w:rsidRPr="00234035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8"/>
          <w:sz w:val="24"/>
          <w:szCs w:val="24"/>
        </w:rPr>
        <w:t>Возникновение христианства. «Сыны света» из Кумрана. Рас</w:t>
      </w:r>
      <w:r w:rsidRPr="00234035">
        <w:rPr>
          <w:color w:val="000000"/>
          <w:spacing w:val="8"/>
          <w:sz w:val="24"/>
          <w:szCs w:val="24"/>
        </w:rPr>
        <w:softHyphen/>
      </w:r>
      <w:r w:rsidRPr="00234035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234035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234035"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234035">
        <w:rPr>
          <w:color w:val="000000"/>
          <w:spacing w:val="9"/>
          <w:sz w:val="24"/>
          <w:szCs w:val="24"/>
        </w:rPr>
        <w:softHyphen/>
      </w:r>
      <w:r w:rsidRPr="00234035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234035">
        <w:rPr>
          <w:color w:val="000000"/>
          <w:spacing w:val="7"/>
          <w:sz w:val="24"/>
          <w:szCs w:val="24"/>
        </w:rPr>
        <w:t xml:space="preserve">положения.   Отношение римских властей к христианам. 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234035">
        <w:rPr>
          <w:color w:val="000000"/>
          <w:spacing w:val="12"/>
          <w:sz w:val="24"/>
          <w:szCs w:val="24"/>
        </w:rPr>
        <w:softHyphen/>
      </w:r>
      <w:r w:rsidRPr="00234035">
        <w:rPr>
          <w:color w:val="000000"/>
          <w:spacing w:val="14"/>
          <w:sz w:val="24"/>
          <w:szCs w:val="24"/>
        </w:rPr>
        <w:t>ната. Понятия «колоны», «рабы с хижинами». Правление Трая-</w:t>
      </w:r>
      <w:r w:rsidRPr="00234035">
        <w:rPr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234035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234035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234035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234035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234035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14"/>
          <w:sz w:val="24"/>
          <w:szCs w:val="24"/>
        </w:rPr>
        <w:lastRenderedPageBreak/>
        <w:t xml:space="preserve">Роль археологических раскопок Помпеи для исторической </w:t>
      </w:r>
      <w:r w:rsidRPr="00234035">
        <w:rPr>
          <w:color w:val="000000"/>
          <w:spacing w:val="-1"/>
          <w:sz w:val="24"/>
          <w:szCs w:val="24"/>
        </w:rPr>
        <w:t>науки.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sz w:val="24"/>
          <w:szCs w:val="24"/>
        </w:rPr>
      </w:pPr>
      <w:r w:rsidRPr="00234035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234035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234035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234035">
        <w:rPr>
          <w:color w:val="000000"/>
          <w:spacing w:val="7"/>
          <w:sz w:val="24"/>
          <w:szCs w:val="24"/>
        </w:rPr>
        <w:softHyphen/>
      </w:r>
      <w:r w:rsidRPr="00234035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234035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D775C6" w:rsidRPr="00234035" w:rsidRDefault="00D775C6" w:rsidP="00234035">
      <w:pPr>
        <w:ind w:firstLine="709"/>
        <w:jc w:val="both"/>
        <w:rPr>
          <w:color w:val="000000"/>
          <w:spacing w:val="11"/>
          <w:sz w:val="24"/>
          <w:szCs w:val="24"/>
        </w:rPr>
      </w:pPr>
      <w:r w:rsidRPr="00234035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234035">
        <w:rPr>
          <w:color w:val="000000"/>
          <w:spacing w:val="3"/>
          <w:sz w:val="24"/>
          <w:szCs w:val="24"/>
        </w:rPr>
        <w:softHyphen/>
      </w:r>
      <w:r w:rsidRPr="00234035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234035">
        <w:rPr>
          <w:color w:val="000000"/>
          <w:spacing w:val="11"/>
          <w:sz w:val="24"/>
          <w:szCs w:val="24"/>
        </w:rPr>
        <w:t xml:space="preserve">готов в Италию.    </w:t>
      </w:r>
      <w:r w:rsidRPr="00234035">
        <w:rPr>
          <w:color w:val="000000"/>
          <w:spacing w:val="5"/>
          <w:sz w:val="24"/>
          <w:szCs w:val="24"/>
        </w:rPr>
        <w:t xml:space="preserve"> Взятие Рима готами. Новый </w:t>
      </w:r>
      <w:r w:rsidRPr="00234035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234035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234035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bCs/>
          <w:color w:val="000000"/>
          <w:spacing w:val="11"/>
          <w:sz w:val="24"/>
          <w:szCs w:val="24"/>
        </w:rPr>
      </w:pPr>
      <w:r w:rsidRPr="00234035">
        <w:rPr>
          <w:rFonts w:eastAsia="Times New Roman"/>
          <w:sz w:val="24"/>
          <w:szCs w:val="24"/>
        </w:rPr>
        <w:t xml:space="preserve">Раздел </w:t>
      </w:r>
      <w:r w:rsidRPr="00234035">
        <w:rPr>
          <w:rFonts w:eastAsia="Times New Roman"/>
          <w:sz w:val="24"/>
          <w:szCs w:val="24"/>
          <w:lang w:val="en-US"/>
        </w:rPr>
        <w:t>VI</w:t>
      </w:r>
      <w:r w:rsidRPr="00234035">
        <w:rPr>
          <w:rFonts w:eastAsia="Times New Roman"/>
          <w:sz w:val="24"/>
          <w:szCs w:val="24"/>
        </w:rPr>
        <w:t>. ИСТОРИЧЕСКОЕ И КУЛЬТУРНОЕ НАСЛЕДИЕ ДРЕВНЕГО МИРА. ( 3 ч.)</w:t>
      </w:r>
      <w:r w:rsidRPr="00234035">
        <w:rPr>
          <w:bCs/>
          <w:color w:val="000000"/>
          <w:spacing w:val="11"/>
          <w:sz w:val="24"/>
          <w:szCs w:val="24"/>
        </w:rPr>
        <w:t xml:space="preserve">  </w:t>
      </w:r>
    </w:p>
    <w:p w:rsidR="00D775C6" w:rsidRPr="00234035" w:rsidRDefault="00D775C6" w:rsidP="00234035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234035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234035">
        <w:rPr>
          <w:color w:val="000000"/>
          <w:spacing w:val="3"/>
          <w:sz w:val="24"/>
          <w:szCs w:val="24"/>
        </w:rPr>
        <w:softHyphen/>
      </w:r>
      <w:r w:rsidRPr="00234035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234035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234035">
        <w:rPr>
          <w:color w:val="000000"/>
          <w:spacing w:val="8"/>
          <w:sz w:val="24"/>
          <w:szCs w:val="24"/>
        </w:rPr>
        <w:t>государств Древнего Востока. Семь чудес света.</w:t>
      </w:r>
    </w:p>
    <w:p w:rsidR="004579C1" w:rsidRPr="00234035" w:rsidRDefault="004579C1" w:rsidP="00234035">
      <w:pPr>
        <w:jc w:val="both"/>
        <w:rPr>
          <w:b/>
          <w:sz w:val="24"/>
          <w:szCs w:val="24"/>
        </w:rPr>
      </w:pPr>
    </w:p>
    <w:p w:rsidR="00D775C6" w:rsidRPr="00234035" w:rsidRDefault="00D775C6" w:rsidP="00234035">
      <w:pPr>
        <w:jc w:val="center"/>
        <w:rPr>
          <w:b/>
          <w:sz w:val="24"/>
          <w:szCs w:val="24"/>
        </w:rPr>
      </w:pPr>
      <w:r w:rsidRPr="00234035">
        <w:rPr>
          <w:b/>
          <w:sz w:val="24"/>
          <w:szCs w:val="24"/>
        </w:rPr>
        <w:t>ТЕМАТИЧЕСКОЕ ПЛАНИРОВАНИЕ  5 КЛАССА</w:t>
      </w: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Spec="in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6108"/>
        <w:gridCol w:w="850"/>
        <w:gridCol w:w="1701"/>
      </w:tblGrid>
      <w:tr w:rsidR="00D775C6" w:rsidRPr="00234035" w:rsidTr="00824749">
        <w:trPr>
          <w:trHeight w:val="26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 xml:space="preserve">            Распределение учебного материала курса</w:t>
            </w:r>
          </w:p>
        </w:tc>
      </w:tr>
      <w:tr w:rsidR="00D775C6" w:rsidRPr="00234035" w:rsidTr="00824749">
        <w:trPr>
          <w:trHeight w:val="20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Наименование  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Всего</w:t>
            </w:r>
          </w:p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Контр. раб.</w:t>
            </w:r>
          </w:p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234035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Жизнь первобытных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Цивилизации Древнего Востока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Древняя Греция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Древний 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Историческое и культурное   наследие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7F3ADB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4579C1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775C6" w:rsidRPr="00234035" w:rsidTr="00824749">
        <w:trPr>
          <w:trHeight w:val="32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7F3ADB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4579C1" w:rsidP="002340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4035"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</w:tbl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color w:val="000000"/>
          <w:sz w:val="24"/>
          <w:szCs w:val="24"/>
        </w:rPr>
      </w:pPr>
    </w:p>
    <w:p w:rsidR="00D775C6" w:rsidRPr="00234035" w:rsidRDefault="00D775C6" w:rsidP="00234035">
      <w:pPr>
        <w:jc w:val="both"/>
        <w:rPr>
          <w:color w:val="000000"/>
          <w:spacing w:val="8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775C6" w:rsidRPr="00234035" w:rsidRDefault="00D775C6" w:rsidP="00234035">
      <w:pPr>
        <w:jc w:val="both"/>
        <w:rPr>
          <w:color w:val="000000"/>
          <w:spacing w:val="8"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83"/>
        <w:gridCol w:w="4537"/>
        <w:gridCol w:w="1560"/>
        <w:gridCol w:w="1417"/>
        <w:gridCol w:w="2410"/>
      </w:tblGrid>
      <w:tr w:rsidR="00D775C6" w:rsidRPr="00234035" w:rsidTr="00824749">
        <w:trPr>
          <w:trHeight w:val="5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Тема  урока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D775C6" w:rsidRPr="00234035" w:rsidTr="00824749">
        <w:trPr>
          <w:trHeight w:val="76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 xml:space="preserve">Введение. </w:t>
            </w:r>
          </w:p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формирования новых знаний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Родовые общины охотников и собирателей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«Первобытные собиратели и охотники»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Возникновение земледелия и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скотоводства</w:t>
            </w:r>
            <w:r w:rsidRPr="0023403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 Возникновение неравенства и знати</w:t>
            </w:r>
            <w:r w:rsidRPr="0023403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«Жизнь первобытных людей»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Государство на берегах Нила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Жизнь земледельцев  и ремесленников в Древнем Египте.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Военные походы фараонов.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Религия и искусство Древнего Египта.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Повторение «Древний Египет»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Древнее Двуречье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Библейские сказания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Ассирийская держава.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Персидская держава.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Древняя Индия.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Индийские касты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Чему учил китайский мудрец Конфуций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 «Древний  Восток».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Природа и население в Древней Греции.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Микены и Троя.  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8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Поэмы Гомера «Илиада» и  «Одиссея»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Религия Древней Греции.  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применение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«Древняя Греция»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применение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Земледельцы Аттики теряют землю и свободу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Древняя Спарта.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Греческие колонии </w:t>
            </w:r>
            <w:r w:rsidRPr="00234035">
              <w:rPr>
                <w:rFonts w:eastAsia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  <w:r w:rsidRPr="00234035">
              <w:rPr>
                <w:rFonts w:eastAsia="Times New Roman"/>
                <w:sz w:val="24"/>
                <w:szCs w:val="24"/>
              </w:rPr>
              <w:t xml:space="preserve">на берегах Средиземного и Черного морей.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Олимпийские игры в древности.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42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Греко-персидские войны.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26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39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Афинский порт Пирей.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70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Афинские школы и гимнасии.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42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5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Афинская  демократия  при Перикле.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44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Города Эллады подчиняются Македонии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В Александрии Египетской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 «Македонские завоевания в IV веке до н.э.»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48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Древний Рим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tabs>
                <w:tab w:val="left" w:pos="27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49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Завоевание Римом Италии.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Устройство Римской республики.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51.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Пунические войны.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52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4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5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54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Земельный закон братьев Гракхов.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8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Восстание Спартака.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56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2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4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Повторение «Гражданские войны в Риме»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5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59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Соседи Римской империи.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Правление императора Нерона.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4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Расцвет империи во 2-м веке.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Вечный город и его жители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Взятие Рима варварами.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10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Повторение «Падение Западной Римской империи»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ind w:right="67"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5C6" w:rsidRPr="00234035" w:rsidTr="00824749">
        <w:trPr>
          <w:trHeight w:val="2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 6</w:t>
            </w:r>
            <w:r w:rsidR="007F3AD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 xml:space="preserve">Семь чудес света.  </w:t>
            </w: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824749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6" w:rsidRPr="00234035" w:rsidRDefault="00D775C6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79C1" w:rsidRPr="00234035" w:rsidTr="00824749">
        <w:trPr>
          <w:trHeight w:val="4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1" w:rsidRPr="00234035" w:rsidRDefault="007F3ADB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1" w:rsidRPr="00234035" w:rsidRDefault="00234035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34035">
              <w:rPr>
                <w:rFonts w:eastAsia="Times New Roman"/>
                <w:sz w:val="24"/>
                <w:szCs w:val="24"/>
              </w:rPr>
              <w:t>Итоговое  повторение за курс 5 класса «История Древнего мира»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1" w:rsidRPr="00234035" w:rsidRDefault="004579C1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1" w:rsidRPr="00234035" w:rsidRDefault="004579C1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1" w:rsidRPr="00234035" w:rsidRDefault="004579C1" w:rsidP="002340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1" w:rsidRPr="00234035" w:rsidRDefault="004579C1" w:rsidP="002340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5C6" w:rsidRPr="00234035" w:rsidRDefault="00D775C6" w:rsidP="00234035">
      <w:pPr>
        <w:ind w:left="288" w:firstLine="420"/>
        <w:jc w:val="both"/>
        <w:rPr>
          <w:rFonts w:eastAsia="Times New Roman"/>
          <w:b/>
          <w:bCs/>
          <w:sz w:val="24"/>
          <w:szCs w:val="24"/>
        </w:rPr>
      </w:pPr>
      <w:r w:rsidRPr="00234035">
        <w:rPr>
          <w:color w:val="000000"/>
          <w:spacing w:val="8"/>
          <w:sz w:val="24"/>
          <w:szCs w:val="24"/>
        </w:rPr>
        <w:t xml:space="preserve">         </w:t>
      </w:r>
    </w:p>
    <w:p w:rsidR="00D775C6" w:rsidRPr="00234035" w:rsidRDefault="00D775C6" w:rsidP="00234035">
      <w:pPr>
        <w:jc w:val="both"/>
        <w:rPr>
          <w:rFonts w:eastAsia="Times New Roman"/>
          <w:sz w:val="24"/>
          <w:szCs w:val="24"/>
        </w:rPr>
      </w:pPr>
    </w:p>
    <w:p w:rsidR="00D775C6" w:rsidRPr="00234035" w:rsidRDefault="00D775C6" w:rsidP="00234035">
      <w:pPr>
        <w:jc w:val="both"/>
        <w:rPr>
          <w:rFonts w:eastAsia="Times New Roman"/>
          <w:sz w:val="24"/>
          <w:szCs w:val="24"/>
        </w:rPr>
      </w:pPr>
    </w:p>
    <w:p w:rsidR="00D775C6" w:rsidRPr="00234035" w:rsidRDefault="00D775C6" w:rsidP="00234035">
      <w:pPr>
        <w:pStyle w:val="a5"/>
        <w:ind w:left="0"/>
        <w:jc w:val="both"/>
        <w:outlineLvl w:val="2"/>
      </w:pPr>
      <w:r w:rsidRPr="00234035">
        <w:tab/>
      </w: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824749" w:rsidRPr="00234035" w:rsidRDefault="00824749" w:rsidP="00234035">
      <w:pPr>
        <w:pStyle w:val="a5"/>
        <w:ind w:left="0"/>
        <w:jc w:val="both"/>
        <w:outlineLvl w:val="2"/>
      </w:pPr>
    </w:p>
    <w:p w:rsidR="00D775C6" w:rsidRPr="00234035" w:rsidRDefault="00D775C6" w:rsidP="00234035">
      <w:pPr>
        <w:pStyle w:val="a5"/>
        <w:ind w:left="0"/>
        <w:jc w:val="both"/>
        <w:outlineLvl w:val="2"/>
      </w:pPr>
    </w:p>
    <w:p w:rsidR="00234035" w:rsidRDefault="00234035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234035" w:rsidRDefault="00234035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234035" w:rsidRDefault="00234035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234035" w:rsidRDefault="00234035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7F3ADB" w:rsidRDefault="007F3ADB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7F3ADB" w:rsidRDefault="007F3ADB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7F3ADB" w:rsidRDefault="007F3ADB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7F3ADB" w:rsidRDefault="007F3ADB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7F3ADB" w:rsidRDefault="007F3ADB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234035" w:rsidRDefault="00234035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</w:p>
    <w:p w:rsidR="00824749" w:rsidRPr="00234035" w:rsidRDefault="00824749" w:rsidP="00234035">
      <w:pPr>
        <w:pStyle w:val="a5"/>
        <w:ind w:left="0"/>
        <w:jc w:val="center"/>
        <w:outlineLvl w:val="2"/>
        <w:rPr>
          <w:rFonts w:eastAsia="MS Mincho"/>
          <w:b/>
          <w:bCs/>
        </w:rPr>
      </w:pPr>
      <w:r w:rsidRPr="00234035">
        <w:rPr>
          <w:rFonts w:eastAsia="MS Mincho"/>
          <w:b/>
          <w:bCs/>
        </w:rPr>
        <w:lastRenderedPageBreak/>
        <w:t>ПОЯСНИТЕЛЬНАЯ  ЗАПИСКА 6 КЛ.</w:t>
      </w:r>
    </w:p>
    <w:p w:rsidR="00824749" w:rsidRPr="00234035" w:rsidRDefault="00824749" w:rsidP="00234035">
      <w:pPr>
        <w:pStyle w:val="a5"/>
        <w:ind w:left="0"/>
        <w:jc w:val="both"/>
        <w:outlineLvl w:val="2"/>
        <w:rPr>
          <w:rFonts w:eastAsia="MS Mincho"/>
          <w:b/>
          <w:bCs/>
        </w:rPr>
      </w:pPr>
    </w:p>
    <w:p w:rsidR="00824749" w:rsidRPr="00234035" w:rsidRDefault="00824749" w:rsidP="00234035">
      <w:pPr>
        <w:ind w:firstLine="709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Данная рабочая программа по  истории  предназначена для обучающихся 6 класса МАОУ ООШ с.Метевбаш  и составлена на основе:</w:t>
      </w:r>
    </w:p>
    <w:p w:rsidR="00824749" w:rsidRPr="00234035" w:rsidRDefault="00824749" w:rsidP="00234035">
      <w:pPr>
        <w:ind w:firstLine="709"/>
        <w:jc w:val="both"/>
        <w:rPr>
          <w:sz w:val="24"/>
          <w:szCs w:val="24"/>
        </w:rPr>
      </w:pPr>
    </w:p>
    <w:p w:rsidR="00824749" w:rsidRPr="00234035" w:rsidRDefault="00824749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Федерального  государственного образовательного стандарта основного общего образования по истории;</w:t>
      </w:r>
    </w:p>
    <w:p w:rsidR="00824749" w:rsidRPr="00234035" w:rsidRDefault="00824749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Примерной программы основного общего образования по  истории, рекомендованной Министерством образования и науки Российской Федерации ;</w:t>
      </w:r>
    </w:p>
    <w:p w:rsidR="00824749" w:rsidRPr="00234035" w:rsidRDefault="00824749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Учебного плана МАОУ ООШ с.Метевбаш   на 2017-2018 учебный год;</w:t>
      </w:r>
    </w:p>
    <w:p w:rsidR="00824749" w:rsidRPr="00234035" w:rsidRDefault="00824749" w:rsidP="00234035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444444"/>
          <w:sz w:val="24"/>
          <w:szCs w:val="24"/>
          <w:shd w:val="clear" w:color="auto" w:fill="FFFFFF"/>
        </w:rPr>
      </w:pPr>
      <w:r w:rsidRPr="00234035">
        <w:rPr>
          <w:sz w:val="24"/>
          <w:szCs w:val="24"/>
        </w:rPr>
        <w:t xml:space="preserve">Рабочая  программа ориентирована на использование учебно-методического комплекса: </w:t>
      </w:r>
      <w:r w:rsidRPr="00234035">
        <w:rPr>
          <w:rFonts w:eastAsia="Times New Roman"/>
          <w:bCs/>
          <w:sz w:val="24"/>
          <w:szCs w:val="24"/>
        </w:rPr>
        <w:t>УМК «Всеобщая история. История Средних веков». 6 класс. Е. В. Агибалова, Г. М. Донской,</w:t>
      </w:r>
      <w:r w:rsidRPr="00234035">
        <w:rPr>
          <w:sz w:val="24"/>
          <w:szCs w:val="24"/>
          <w:shd w:val="clear" w:color="auto" w:fill="FFFFFF"/>
        </w:rPr>
        <w:t xml:space="preserve"> Сванидзе А. А. История Средних веков, Просвещение, 2016.</w:t>
      </w:r>
      <w:r w:rsidRPr="00234035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824749" w:rsidRPr="00234035" w:rsidRDefault="00824749" w:rsidP="00234035">
      <w:pPr>
        <w:shd w:val="clear" w:color="auto" w:fill="FFFFFF"/>
        <w:spacing w:before="100" w:beforeAutospacing="1" w:after="100" w:afterAutospacing="1"/>
        <w:jc w:val="both"/>
        <w:outlineLvl w:val="1"/>
        <w:rPr>
          <w:sz w:val="24"/>
          <w:szCs w:val="24"/>
          <w:shd w:val="clear" w:color="auto" w:fill="FFFFFF"/>
        </w:rPr>
      </w:pPr>
      <w:r w:rsidRPr="00234035">
        <w:rPr>
          <w:sz w:val="24"/>
          <w:szCs w:val="24"/>
          <w:shd w:val="clear" w:color="auto" w:fill="FFFFFF"/>
        </w:rPr>
        <w:t xml:space="preserve">История России. 6 класс. Н.М. Арсентьев, А.А.Данилов, А.В.Торкунов- М.: Просвещение,2016 (1, 2 части). </w:t>
      </w:r>
      <w:r w:rsidRPr="00234035">
        <w:rPr>
          <w:rStyle w:val="apple-converted-space"/>
          <w:sz w:val="24"/>
          <w:szCs w:val="24"/>
          <w:shd w:val="clear" w:color="auto" w:fill="FFFFFF"/>
        </w:rPr>
        <w:t> </w:t>
      </w:r>
      <w:r w:rsidRPr="00234035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234035">
        <w:rPr>
          <w:rStyle w:val="c0"/>
          <w:bCs/>
          <w:sz w:val="24"/>
          <w:szCs w:val="24"/>
          <w:shd w:val="clear" w:color="auto" w:fill="FFFFFF"/>
        </w:rPr>
        <w:t>Рабочая программа по истории 6 класса</w:t>
      </w:r>
      <w:r w:rsidRPr="00234035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234035">
        <w:rPr>
          <w:sz w:val="24"/>
          <w:szCs w:val="24"/>
          <w:shd w:val="clear" w:color="auto" w:fill="FFFFFF"/>
        </w:rPr>
        <w:t>разработана на основе «Обязательного минимума содержания основного общего образования по всемирной истории и истории России»</w:t>
      </w:r>
      <w:r w:rsidRPr="00234035">
        <w:rPr>
          <w:rStyle w:val="apple-converted-space"/>
          <w:sz w:val="24"/>
          <w:szCs w:val="24"/>
          <w:shd w:val="clear" w:color="auto" w:fill="FFFFFF"/>
        </w:rPr>
        <w:t> </w:t>
      </w:r>
    </w:p>
    <w:p w:rsidR="00824749" w:rsidRPr="00234035" w:rsidRDefault="00824749" w:rsidP="00234035">
      <w:pPr>
        <w:pStyle w:val="c29"/>
        <w:spacing w:before="0" w:beforeAutospacing="0" w:after="0" w:afterAutospacing="0"/>
        <w:jc w:val="both"/>
      </w:pPr>
      <w:r w:rsidRPr="00234035">
        <w:rPr>
          <w:rStyle w:val="c17"/>
        </w:rPr>
        <w:t>Согласно федеральному базисному учебному плану для общеобразовательных учреждений Российской Федерации р</w:t>
      </w:r>
      <w:r w:rsidRPr="00234035">
        <w:t xml:space="preserve">абочая программа рассчитана на 70 часов (2часа в неделю), </w:t>
      </w:r>
      <w:r w:rsidRPr="00234035">
        <w:rPr>
          <w:rStyle w:val="c17"/>
        </w:rPr>
        <w:t>35 недель.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:rsidR="00824749" w:rsidRPr="00234035" w:rsidRDefault="00824749" w:rsidP="00234035">
      <w:pPr>
        <w:pStyle w:val="a5"/>
        <w:ind w:left="1080"/>
        <w:jc w:val="center"/>
        <w:rPr>
          <w:b/>
        </w:rPr>
      </w:pPr>
      <w:r w:rsidRPr="00234035">
        <w:rPr>
          <w:b/>
          <w:lang w:val="be-BY"/>
        </w:rPr>
        <w:t>ПЛАНИРУЕМЫЕ РЕЗУЛЬТАТЫ ОСВОЕНИЯ УЧЕБНОГО КУРСА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Л</w:t>
      </w:r>
      <w:r w:rsidRPr="00234035">
        <w:rPr>
          <w:rFonts w:eastAsia="Times New Roman"/>
          <w:b/>
          <w:bCs/>
          <w:color w:val="000000"/>
          <w:sz w:val="24"/>
          <w:szCs w:val="24"/>
        </w:rPr>
        <w:t>ичностные результаты:  </w:t>
      </w:r>
    </w:p>
    <w:p w:rsidR="00824749" w:rsidRPr="00234035" w:rsidRDefault="00824749" w:rsidP="002340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24749" w:rsidRPr="00234035" w:rsidRDefault="00824749" w:rsidP="002340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24749" w:rsidRPr="00234035" w:rsidRDefault="00824749" w:rsidP="002340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24749" w:rsidRPr="00234035" w:rsidRDefault="00824749" w:rsidP="002340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 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824749" w:rsidRPr="00234035" w:rsidRDefault="00824749" w:rsidP="0023403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24749" w:rsidRPr="00234035" w:rsidRDefault="00824749" w:rsidP="0023403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24749" w:rsidRPr="00234035" w:rsidRDefault="00824749" w:rsidP="0023403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24749" w:rsidRPr="00234035" w:rsidRDefault="00824749" w:rsidP="0023403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 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824749" w:rsidRPr="00234035" w:rsidRDefault="00824749" w:rsidP="002340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24749" w:rsidRPr="00234035" w:rsidRDefault="00824749" w:rsidP="002340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24749" w:rsidRPr="00234035" w:rsidRDefault="00824749" w:rsidP="002340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24749" w:rsidRPr="00234035" w:rsidRDefault="00824749" w:rsidP="002340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24749" w:rsidRPr="00234035" w:rsidRDefault="00824749" w:rsidP="002340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27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34035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824749" w:rsidRPr="00234035" w:rsidRDefault="00824749" w:rsidP="00234035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34035">
        <w:rPr>
          <w:rFonts w:eastAsia="Times New Roman"/>
          <w:b/>
          <w:bCs/>
          <w:color w:val="000000"/>
          <w:sz w:val="24"/>
          <w:szCs w:val="24"/>
        </w:rPr>
        <w:t>СОДЕРЖАНИЕ УЧЕБНОГО  ПРЕДМЕТА</w:t>
      </w:r>
    </w:p>
    <w:p w:rsidR="00824749" w:rsidRPr="00234035" w:rsidRDefault="00824749" w:rsidP="00234035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Введение. Живое Средневековье.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Что изучает история Средних веков.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Дискуссии учёных о временных границах эпохи Средневековья. Условность термина «Средневековье»</w:t>
      </w:r>
      <w:r w:rsidRPr="00234035">
        <w:rPr>
          <w:color w:val="000000"/>
        </w:rPr>
        <w:t>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Становление средневековой Европы.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Образование варварских королевств. Государство франков и христианская церковь вVI-VIII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b/>
          <w:bCs/>
          <w:color w:val="000000"/>
        </w:rPr>
        <w:t>вв.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образование варварских государств на территории бывшей Западной Римской империи. Франки. Возвышение Хлодвига – вождя франков. Складывание королевства у франков во главе с Хлодвигом, основателем рода Меровингов. Признание римской знатью власти Хлодвига. Переход от обычая к писанному закону как инструменту внедрения регулирования единых порядков на территории Франкского государства.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освящённой Богом.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– монастырей.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Белое и чёрное монашество</w:t>
      </w:r>
      <w:r w:rsidRPr="00234035">
        <w:rPr>
          <w:color w:val="000000"/>
        </w:rPr>
        <w:t>. Монастыри как центры формирования новой культуры. Превращение монастырей в крупных землевладельцев.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Усобицы потомков Хлодвига и их последствия для Франкского королевства. Карл Мартелл. Битва у Пуатье и её значение.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Военная реформа Карла Мартелла.</w:t>
      </w:r>
      <w:r w:rsidRPr="00234035">
        <w:rPr>
          <w:rStyle w:val="apple-converted-space"/>
          <w:i/>
          <w:iCs/>
          <w:color w:val="000000"/>
        </w:rPr>
        <w:t> </w:t>
      </w:r>
      <w:r w:rsidRPr="00234035">
        <w:rPr>
          <w:color w:val="000000"/>
        </w:rPr>
        <w:t>Феод и феодал. Папа Римский и Пипин Короткий.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«Дар Пипина»: образование государств пап римских – Папской области.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lastRenderedPageBreak/>
        <w:t>Возникновение и распад империи Карла Великого.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Византийская империя в IV—XI вв.</w:t>
      </w:r>
      <w:r w:rsidRPr="00234035">
        <w:rPr>
          <w:color w:val="000000"/>
        </w:rPr>
        <w:t>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Арабы в VI—ХI вв</w:t>
      </w:r>
      <w:r w:rsidRPr="00234035">
        <w:rPr>
          <w:color w:val="000000"/>
        </w:rPr>
        <w:t>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Зрелое Средневековье.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Крестьянство: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феодальная зависимость, повинности, условия жизни. Крестьянская община.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Города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Церковь и духовенство.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Ереси: причины возникновения и распространения. Преследование еретиков.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Государства Европы в XII—ХV вв</w:t>
      </w:r>
      <w:r w:rsidRPr="00234035">
        <w:rPr>
          <w:color w:val="000000"/>
        </w:rPr>
        <w:t>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(Жакерия, восстание Уота Тайлера).</w:t>
      </w:r>
      <w:r w:rsidRPr="00234035">
        <w:rPr>
          <w:color w:val="000000"/>
        </w:rPr>
        <w:t>Гуситское движение в Чехии.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Византийская империя и славянские государства в XII—XV вв</w:t>
      </w:r>
      <w:r w:rsidRPr="00234035">
        <w:rPr>
          <w:color w:val="000000"/>
        </w:rPr>
        <w:t>. Экспансия турок-османов и падение Византии.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Культура средневековой Европы</w:t>
      </w:r>
      <w:r w:rsidRPr="00234035">
        <w:rPr>
          <w:color w:val="000000"/>
        </w:rPr>
        <w:t>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Страны Востока в Средние века.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Османская империя: завоевания турок-османов, управление империей,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положение покоренных народов</w:t>
      </w:r>
      <w:r w:rsidRPr="00234035">
        <w:rPr>
          <w:color w:val="000000"/>
        </w:rPr>
        <w:t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</w:t>
      </w:r>
      <w:r w:rsidRPr="00234035">
        <w:rPr>
          <w:rStyle w:val="apple-converted-space"/>
          <w:color w:val="000000"/>
        </w:rPr>
        <w:t> </w:t>
      </w:r>
      <w:r w:rsidRPr="00234035">
        <w:rPr>
          <w:i/>
          <w:iCs/>
          <w:color w:val="000000"/>
        </w:rPr>
        <w:t>Делийский султанат.</w:t>
      </w:r>
      <w:r w:rsidRPr="00234035">
        <w:rPr>
          <w:rStyle w:val="apple-converted-space"/>
          <w:i/>
          <w:iCs/>
          <w:color w:val="000000"/>
        </w:rPr>
        <w:t> </w:t>
      </w:r>
      <w:r w:rsidRPr="00234035">
        <w:rPr>
          <w:color w:val="000000"/>
        </w:rPr>
        <w:t>Культура народов Востока. Литература. Архитектура. Традиционные искусства и ремесла.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Государства доколумбовой Америки.</w:t>
      </w:r>
      <w:r w:rsidRPr="00234035">
        <w:rPr>
          <w:rStyle w:val="apple-converted-space"/>
          <w:b/>
          <w:bCs/>
          <w:i/>
          <w:iCs/>
          <w:color w:val="000000"/>
        </w:rPr>
        <w:t> </w:t>
      </w:r>
      <w:r w:rsidRPr="00234035">
        <w:rPr>
          <w:color w:val="000000"/>
        </w:rPr>
        <w:t>Общественный строй. Религиозные верования населения. Культура.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Историческое и культурное наследие Средневековья.</w:t>
      </w:r>
    </w:p>
    <w:p w:rsidR="00824749" w:rsidRPr="00234035" w:rsidRDefault="00824749" w:rsidP="0023403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 xml:space="preserve"> 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Введение.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lastRenderedPageBreak/>
        <w:t>Народы и государства на территории нашей страны в древности.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Образование государства Русь.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при-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хожение). Деревянное и каменное зодчество. Монументальная живопись, мозаики, фрески.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Иконы. Декоративно-прикладное искусство.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Быт и образ жизни разных слоёв населения.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Русь в конце X — начале XII в.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Развитие международных связей Русского государства, укрепление его международного положения.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Русь в середине ХII — начале XIII в.</w:t>
      </w:r>
      <w:r w:rsidRPr="00234035">
        <w:rPr>
          <w:rStyle w:val="apple-converted-space"/>
          <w:color w:val="000000"/>
        </w:rPr>
        <w:t> </w:t>
      </w:r>
      <w:r w:rsidRPr="00234035">
        <w:rPr>
          <w:color w:val="000000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Международные связи русских земель.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Русские земли в середине XIII — XIV в.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lastRenderedPageBreak/>
        <w:t>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Влияние Орды на политическую традицию русских земель, менталитет, культуру и быт населения.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Ордынское влияние на развитие культуры и повседневную жизнь в русских землях.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b/>
          <w:bCs/>
          <w:color w:val="000000"/>
        </w:rPr>
        <w:t>Формирование единого Русского государства.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Политическая карта русских земель в начале XV в.</w:t>
      </w:r>
      <w:r w:rsidRPr="00234035">
        <w:rPr>
          <w:rStyle w:val="apple-converted-space"/>
          <w:b/>
          <w:bCs/>
          <w:color w:val="000000"/>
        </w:rPr>
        <w:t> </w:t>
      </w:r>
      <w:r w:rsidRPr="00234035">
        <w:rPr>
          <w:color w:val="000000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Расширение международных связей Московского государства.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824749" w:rsidRPr="00234035" w:rsidRDefault="00824749" w:rsidP="00234035">
      <w:pPr>
        <w:pStyle w:val="aa"/>
        <w:spacing w:before="0" w:beforeAutospacing="0" w:after="0" w:afterAutospacing="0"/>
        <w:jc w:val="both"/>
        <w:rPr>
          <w:color w:val="000000"/>
        </w:rPr>
      </w:pPr>
      <w:r w:rsidRPr="00234035">
        <w:rPr>
          <w:color w:val="000000"/>
        </w:rPr>
        <w:t>Повседневная жизнь и быт населения</w:t>
      </w:r>
    </w:p>
    <w:p w:rsidR="00824749" w:rsidRPr="00234035" w:rsidRDefault="00824749" w:rsidP="00234035">
      <w:pPr>
        <w:contextualSpacing/>
        <w:jc w:val="both"/>
        <w:rPr>
          <w:b/>
          <w:sz w:val="24"/>
          <w:szCs w:val="24"/>
          <w:lang w:val="be-BY"/>
        </w:rPr>
      </w:pPr>
    </w:p>
    <w:p w:rsidR="00824749" w:rsidRPr="00234035" w:rsidRDefault="00824749" w:rsidP="00234035">
      <w:pPr>
        <w:contextualSpacing/>
        <w:jc w:val="both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E16165" w:rsidRDefault="00E16165" w:rsidP="00234035">
      <w:pPr>
        <w:contextualSpacing/>
        <w:jc w:val="center"/>
        <w:rPr>
          <w:b/>
          <w:sz w:val="24"/>
          <w:szCs w:val="24"/>
          <w:lang w:val="be-BY"/>
        </w:rPr>
      </w:pPr>
    </w:p>
    <w:p w:rsidR="00824749" w:rsidRPr="00234035" w:rsidRDefault="00824749" w:rsidP="00E16165">
      <w:pPr>
        <w:contextualSpacing/>
        <w:jc w:val="center"/>
        <w:rPr>
          <w:b/>
          <w:color w:val="000000"/>
          <w:sz w:val="24"/>
          <w:szCs w:val="24"/>
        </w:rPr>
      </w:pPr>
      <w:r w:rsidRPr="00234035">
        <w:rPr>
          <w:b/>
          <w:sz w:val="24"/>
          <w:szCs w:val="24"/>
          <w:lang w:val="be-BY"/>
        </w:rPr>
        <w:lastRenderedPageBreak/>
        <w:t>ТЕМАТИЧЕСКОЕ ПЛАНИРОВАНИЕ</w:t>
      </w:r>
      <w:r w:rsidRPr="00234035">
        <w:rPr>
          <w:b/>
          <w:color w:val="000000"/>
          <w:sz w:val="24"/>
          <w:szCs w:val="24"/>
        </w:rPr>
        <w:t xml:space="preserve"> 6 КЛАССА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086"/>
        <w:gridCol w:w="1435"/>
        <w:gridCol w:w="1884"/>
        <w:gridCol w:w="2126"/>
      </w:tblGrid>
      <w:tr w:rsidR="00824749" w:rsidRPr="00234035" w:rsidTr="00824749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sz w:val="24"/>
                <w:szCs w:val="24"/>
              </w:rPr>
              <w:t>Наименование</w:t>
            </w:r>
          </w:p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Всего часов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 том числе на:</w:t>
            </w:r>
          </w:p>
        </w:tc>
      </w:tr>
      <w:tr w:rsidR="00824749" w:rsidRPr="00234035" w:rsidTr="00824749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контрольные работы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Всеобщая история</w:t>
            </w:r>
          </w:p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34035">
              <w:rPr>
                <w:sz w:val="24"/>
                <w:szCs w:val="24"/>
              </w:rPr>
              <w:t xml:space="preserve"> 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Становление средневековой Европы (VI – XI вв.)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 Византийская империя и славяне в VI – XI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Арабы в VI – XI вв. </w:t>
            </w:r>
            <w:r w:rsidRPr="0023403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Феодалы и крестьяне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Средневековый город в Западной и Центральной Европе </w:t>
            </w:r>
            <w:r w:rsidRPr="00234035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e-BY"/>
              </w:rPr>
            </w:pPr>
            <w:r w:rsidRPr="00234035">
              <w:rPr>
                <w:sz w:val="24"/>
                <w:szCs w:val="24"/>
                <w:lang w:val="be-BY"/>
              </w:rPr>
              <w:t>1</w:t>
            </w:r>
          </w:p>
        </w:tc>
      </w:tr>
      <w:tr w:rsidR="00824749" w:rsidRPr="00234035" w:rsidTr="00824749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4035">
              <w:rPr>
                <w:bCs/>
                <w:color w:val="000000"/>
                <w:sz w:val="24"/>
                <w:szCs w:val="24"/>
              </w:rPr>
              <w:t xml:space="preserve">Католическая церковь в XI – XIII вв. Крестовые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pStyle w:val="aa"/>
              <w:spacing w:line="360" w:lineRule="auto"/>
              <w:jc w:val="both"/>
              <w:rPr>
                <w:color w:val="000000"/>
              </w:rPr>
            </w:pPr>
            <w:r w:rsidRPr="00234035">
              <w:rPr>
                <w:bCs/>
                <w:color w:val="000000"/>
              </w:rPr>
              <w:t xml:space="preserve">Образование централизованных государств в Западной Европе (XI – XV вв.)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pStyle w:val="aa"/>
              <w:spacing w:line="360" w:lineRule="auto"/>
              <w:jc w:val="both"/>
              <w:rPr>
                <w:color w:val="000000"/>
              </w:rPr>
            </w:pPr>
            <w:r w:rsidRPr="00234035">
              <w:rPr>
                <w:bCs/>
                <w:color w:val="000000"/>
              </w:rPr>
              <w:t xml:space="preserve">Славянские государства и Византия в XIV – XV вв.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pStyle w:val="aa"/>
              <w:spacing w:line="360" w:lineRule="auto"/>
              <w:jc w:val="both"/>
              <w:rPr>
                <w:color w:val="000000"/>
              </w:rPr>
            </w:pPr>
            <w:r w:rsidRPr="00234035">
              <w:rPr>
                <w:bCs/>
                <w:color w:val="000000"/>
              </w:rPr>
              <w:t xml:space="preserve">Культура Западной Европы в Средние 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pStyle w:val="aa"/>
              <w:spacing w:line="360" w:lineRule="auto"/>
              <w:jc w:val="both"/>
              <w:rPr>
                <w:color w:val="000000"/>
              </w:rPr>
            </w:pPr>
            <w:r w:rsidRPr="00234035">
              <w:rPr>
                <w:bCs/>
                <w:color w:val="000000"/>
              </w:rPr>
              <w:t xml:space="preserve">Народы Азии, Америки и Африки в Средние 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  <w:lang w:val="be-BY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>История Росси</w:t>
            </w:r>
            <w:r w:rsidR="00E16165">
              <w:rPr>
                <w:bCs/>
                <w:iCs/>
                <w:sz w:val="24"/>
                <w:szCs w:val="24"/>
                <w:lang w:val="be-BY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  <w:lang w:val="be-BY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>Народы и государства на территории нашей страны в древности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>Русь в</w:t>
            </w:r>
            <w:r w:rsidRPr="00234035">
              <w:rPr>
                <w:bCs/>
                <w:iCs/>
                <w:sz w:val="24"/>
                <w:szCs w:val="24"/>
              </w:rPr>
              <w:t xml:space="preserve"> 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IX</w:t>
            </w:r>
            <w:r w:rsidRPr="00234035">
              <w:rPr>
                <w:bCs/>
                <w:iCs/>
                <w:sz w:val="24"/>
                <w:szCs w:val="24"/>
                <w:lang w:val="be-BY"/>
              </w:rPr>
              <w:t>–</w:t>
            </w:r>
            <w:r w:rsidRPr="00234035">
              <w:rPr>
                <w:bCs/>
                <w:iCs/>
                <w:sz w:val="24"/>
                <w:szCs w:val="24"/>
              </w:rPr>
              <w:t xml:space="preserve"> </w:t>
            </w:r>
            <w:r w:rsidRPr="00234035">
              <w:rPr>
                <w:bCs/>
                <w:iCs/>
                <w:sz w:val="24"/>
                <w:szCs w:val="24"/>
                <w:lang w:val="be-BY"/>
              </w:rPr>
              <w:t>первой половине</w:t>
            </w:r>
            <w:r w:rsidRPr="00234035">
              <w:rPr>
                <w:bCs/>
                <w:iCs/>
                <w:sz w:val="24"/>
                <w:szCs w:val="24"/>
              </w:rPr>
              <w:t xml:space="preserve"> 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XII</w:t>
            </w:r>
            <w:r w:rsidRPr="00234035">
              <w:rPr>
                <w:bCs/>
                <w:iCs/>
                <w:sz w:val="24"/>
                <w:szCs w:val="24"/>
                <w:lang w:val="be-BY"/>
              </w:rPr>
              <w:t xml:space="preserve"> в</w:t>
            </w:r>
            <w:r w:rsidRPr="00234035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 xml:space="preserve">Русь в середине 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XII</w:t>
            </w:r>
            <w:r w:rsidRPr="00234035">
              <w:rPr>
                <w:bCs/>
                <w:iCs/>
                <w:sz w:val="24"/>
                <w:szCs w:val="24"/>
              </w:rPr>
              <w:t xml:space="preserve">- начале 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XIII</w:t>
            </w:r>
            <w:r w:rsidRPr="00234035">
              <w:rPr>
                <w:bCs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 xml:space="preserve">Русские земли в середине 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XIII</w:t>
            </w:r>
            <w:r w:rsidRPr="00234035">
              <w:rPr>
                <w:bCs/>
                <w:iCs/>
                <w:sz w:val="24"/>
                <w:szCs w:val="24"/>
              </w:rPr>
              <w:t>-</w:t>
            </w:r>
            <w:r w:rsidRPr="00234035">
              <w:rPr>
                <w:bCs/>
                <w:iCs/>
                <w:sz w:val="24"/>
                <w:szCs w:val="24"/>
                <w:lang w:val="en-US"/>
              </w:rPr>
              <w:t>XIV</w:t>
            </w:r>
            <w:r w:rsidRPr="00234035">
              <w:rPr>
                <w:bCs/>
                <w:iCs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  <w:tr w:rsidR="00824749" w:rsidRPr="00234035" w:rsidTr="008247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val="ba-RU"/>
              </w:rPr>
            </w:pPr>
            <w:r w:rsidRPr="00234035">
              <w:rPr>
                <w:sz w:val="24"/>
                <w:szCs w:val="24"/>
                <w:lang w:val="ba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tabs>
                <w:tab w:val="left" w:pos="709"/>
              </w:tabs>
              <w:suppressAutoHyphens/>
              <w:overflowPunct w:val="0"/>
              <w:spacing w:line="360" w:lineRule="auto"/>
              <w:jc w:val="both"/>
              <w:rPr>
                <w:bCs/>
                <w:iCs/>
                <w:sz w:val="24"/>
                <w:szCs w:val="24"/>
                <w:lang w:val="be-BY"/>
              </w:rPr>
            </w:pPr>
            <w:r w:rsidRPr="00234035">
              <w:rPr>
                <w:bCs/>
                <w:iCs/>
                <w:sz w:val="24"/>
                <w:szCs w:val="24"/>
                <w:lang w:val="be-BY"/>
              </w:rPr>
              <w:t>Формирование единого 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E16165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E16165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</w:t>
            </w:r>
          </w:p>
        </w:tc>
      </w:tr>
    </w:tbl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824749" w:rsidRPr="00234035" w:rsidRDefault="00824749" w:rsidP="00234035">
      <w:p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497"/>
        <w:gridCol w:w="287"/>
        <w:gridCol w:w="1980"/>
        <w:gridCol w:w="288"/>
        <w:gridCol w:w="2128"/>
        <w:gridCol w:w="2834"/>
      </w:tblGrid>
      <w:tr w:rsidR="00824749" w:rsidRPr="00234035" w:rsidTr="00824749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824749" w:rsidRPr="00234035" w:rsidTr="00824749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234035">
              <w:rPr>
                <w:b/>
                <w:bCs/>
                <w:iCs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Введение. Живое Средневековье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Образование варварских королевств.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Христианская церковь в раннее Средневековье.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4.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Возникновение и распад империи Карла Великого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5.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Феодальная раздробленность Западной Европы в IX- XI веках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6.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Англия в раннее Средневековье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7.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Повторение «Становление средневековой Европы»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8.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Византия при Юстиниане. Культура Византии.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9.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Образование славянских государств.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10.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«Византийская империя в VI-XI веках»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11.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Арабы в VI-XI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12.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Феодалы и крестьяне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13.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Средневековый город в Западной и Центральной Европе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14.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Могущество папской власти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15.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Крестовые походы.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16.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«Католическая церковь в XI-XIII веках»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17.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Как происходило объединение Франции.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18.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Что англичане считают началом своих свобод.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19.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Столетняя война.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20.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Усиление королевской власти в конце XV века во Франции и в </w:t>
            </w:r>
            <w:r w:rsidRPr="00234035">
              <w:rPr>
                <w:sz w:val="24"/>
                <w:szCs w:val="24"/>
                <w:lang w:eastAsia="zh-CN"/>
              </w:rPr>
              <w:lastRenderedPageBreak/>
              <w:t>Англии.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22.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23.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«Образование централизованных государств в Западной Европе»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24.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Славянские государства и Византия в XIV- XV веках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25.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Образование, философия и средневековая литература.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26.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Средневековое искусство.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27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Культура раннего Возрождения в Италии.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28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Научные открытия и изобретения.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29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«Культура Западной Европы в Средние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30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Народы Азии, Америки и Африки в Средние века.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31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«Наследие Средних веков в истории человечества»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234035">
              <w:rPr>
                <w:b/>
                <w:sz w:val="24"/>
                <w:szCs w:val="24"/>
                <w:lang w:eastAsia="zh-CN"/>
              </w:rPr>
              <w:t>История России</w:t>
            </w: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Введение. Наша Родина-Россия.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Древние люди и их стоянки на территории современной России.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</w:rPr>
              <w:t>34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Образование первых государств.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Восточные славяне и их соседи.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Повторение «Народы и государства на территории нашей </w:t>
            </w:r>
            <w:r w:rsidRPr="00234035">
              <w:rPr>
                <w:sz w:val="24"/>
                <w:szCs w:val="24"/>
                <w:lang w:eastAsia="zh-CN"/>
              </w:rPr>
              <w:lastRenderedPageBreak/>
              <w:t>страны в древности»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lastRenderedPageBreak/>
              <w:t>37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Первые известия о Руси.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Становление Древнерусского государства.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Правление князя Владимира, Крещение Руси.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Русское государство при Ярославе Мудром.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Русь при наследниках Ярослава Мудрого. Владимир Мономах.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Общественный строй и церковная организация на Руси.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Культурное пространство Европы и культура Руси.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Повседневная жизнь населения.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Повторение «Русь в </w:t>
            </w:r>
            <w:r w:rsidRPr="00234035">
              <w:rPr>
                <w:sz w:val="24"/>
                <w:szCs w:val="24"/>
                <w:lang w:val="en-US" w:eastAsia="zh-CN"/>
              </w:rPr>
              <w:t>IX</w:t>
            </w:r>
            <w:r w:rsidRPr="00234035">
              <w:rPr>
                <w:sz w:val="24"/>
                <w:szCs w:val="24"/>
                <w:lang w:eastAsia="zh-CN"/>
              </w:rPr>
              <w:t>– первой половине XII века»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val="en-US" w:eastAsia="zh-CN"/>
              </w:rPr>
              <w:t>Политическая  раздробленность на Руси.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Владимиро-Суздальское княжество.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Новгородская республика.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«Русь в середине XII- начале XIII века»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Монгольская империя и изменение политической карты мира.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Батыево нашествие на Русь.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Северо-Западная Русь между Востоком и Западом.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Литовское государство и Русь.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Усиление Московского княжества.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Объединение русских земель вокруг Москвы.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Куликовская битва.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Развитие культуры в русских землях во второй половине </w:t>
            </w:r>
            <w:r w:rsidRPr="00234035">
              <w:rPr>
                <w:sz w:val="24"/>
                <w:szCs w:val="24"/>
                <w:lang w:val="en-US" w:eastAsia="zh-CN"/>
              </w:rPr>
              <w:t>XIII</w:t>
            </w:r>
            <w:r w:rsidRPr="00234035">
              <w:rPr>
                <w:sz w:val="24"/>
                <w:szCs w:val="24"/>
                <w:lang w:eastAsia="zh-CN"/>
              </w:rPr>
              <w:t>-</w:t>
            </w:r>
            <w:r w:rsidRPr="00234035">
              <w:rPr>
                <w:sz w:val="24"/>
                <w:szCs w:val="24"/>
                <w:lang w:val="en-US" w:eastAsia="zh-CN"/>
              </w:rPr>
              <w:t>XIV</w:t>
            </w:r>
            <w:r w:rsidRPr="00234035">
              <w:rPr>
                <w:sz w:val="24"/>
                <w:szCs w:val="24"/>
                <w:lang w:eastAsia="zh-CN"/>
              </w:rPr>
              <w:t xml:space="preserve"> века.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«Русские земли в середине XIII-XIVвв»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Русские земли на политической карте Европы и мира в начале XVв.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Московское княжество в первой половине  XVв.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Распад Золотой Орды и его последствия.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Распад Золотой Орды и его последствия.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Московское государство и его соседи во второй половине XVв.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Русская православная церковь в XV-начале XVIв.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Формирование единого Русского государств</w:t>
            </w:r>
            <w:r w:rsidR="003B55CE" w:rsidRPr="00234035">
              <w:rPr>
                <w:sz w:val="24"/>
                <w:szCs w:val="24"/>
                <w:lang w:eastAsia="zh-CN"/>
              </w:rPr>
              <w:t>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«Формирование единого Русского государства»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3B55CE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 xml:space="preserve">Повторение «Московское государство в </w:t>
            </w:r>
            <w:r w:rsidRPr="00234035">
              <w:rPr>
                <w:sz w:val="24"/>
                <w:szCs w:val="24"/>
                <w:lang w:val="en-US" w:eastAsia="zh-CN"/>
              </w:rPr>
              <w:t>XV</w:t>
            </w:r>
            <w:r w:rsidRPr="00234035">
              <w:rPr>
                <w:sz w:val="24"/>
                <w:szCs w:val="24"/>
                <w:lang w:eastAsia="zh-CN"/>
              </w:rPr>
              <w:t xml:space="preserve"> веке»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24749" w:rsidRPr="00234035" w:rsidTr="0082474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3B55CE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234035">
              <w:rPr>
                <w:sz w:val="24"/>
                <w:szCs w:val="24"/>
                <w:lang w:eastAsia="zh-CN"/>
              </w:rPr>
              <w:t>Повторение за курс 6 класса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9" w:rsidRPr="00234035" w:rsidRDefault="00824749" w:rsidP="00234035">
            <w:pPr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D4658F" w:rsidRDefault="00D4658F" w:rsidP="00E16165">
      <w:pPr>
        <w:jc w:val="both"/>
        <w:outlineLvl w:val="2"/>
        <w:rPr>
          <w:rFonts w:eastAsia="Times New Roman"/>
          <w:color w:val="000000"/>
          <w:sz w:val="24"/>
          <w:szCs w:val="24"/>
        </w:rPr>
      </w:pPr>
    </w:p>
    <w:p w:rsidR="00E16165" w:rsidRDefault="00E16165" w:rsidP="00E16165">
      <w:pPr>
        <w:jc w:val="both"/>
        <w:outlineLvl w:val="2"/>
        <w:rPr>
          <w:rFonts w:eastAsia="Times New Roman"/>
          <w:color w:val="000000"/>
          <w:sz w:val="24"/>
          <w:szCs w:val="24"/>
        </w:rPr>
      </w:pPr>
    </w:p>
    <w:p w:rsidR="00E16165" w:rsidRPr="00234035" w:rsidRDefault="00E16165" w:rsidP="00E16165">
      <w:pPr>
        <w:jc w:val="both"/>
        <w:outlineLvl w:val="2"/>
      </w:pPr>
    </w:p>
    <w:p w:rsidR="003B55CE" w:rsidRPr="00234035" w:rsidRDefault="003B55CE" w:rsidP="00234035">
      <w:pPr>
        <w:pStyle w:val="a5"/>
        <w:ind w:left="1080"/>
        <w:jc w:val="both"/>
        <w:outlineLvl w:val="2"/>
      </w:pPr>
    </w:p>
    <w:p w:rsidR="003B55CE" w:rsidRPr="00234035" w:rsidRDefault="003B55CE" w:rsidP="00234035">
      <w:pPr>
        <w:pStyle w:val="a5"/>
        <w:ind w:left="1080"/>
        <w:jc w:val="center"/>
        <w:outlineLvl w:val="2"/>
        <w:rPr>
          <w:rFonts w:eastAsia="MS Mincho"/>
          <w:b/>
          <w:bCs/>
        </w:rPr>
      </w:pPr>
      <w:r w:rsidRPr="00234035">
        <w:rPr>
          <w:rFonts w:eastAsia="MS Mincho"/>
          <w:b/>
          <w:bCs/>
        </w:rPr>
        <w:lastRenderedPageBreak/>
        <w:t>ПОЯСНИТЕЛЬНАЯ ЗАПИСКА</w:t>
      </w:r>
    </w:p>
    <w:p w:rsidR="003B55CE" w:rsidRPr="00234035" w:rsidRDefault="003B55CE" w:rsidP="00234035">
      <w:pPr>
        <w:pStyle w:val="a5"/>
        <w:ind w:left="0"/>
        <w:jc w:val="both"/>
        <w:rPr>
          <w:b/>
          <w:bCs/>
        </w:rPr>
      </w:pPr>
      <w:r w:rsidRPr="00234035">
        <w:rPr>
          <w:rFonts w:eastAsia="MS Mincho"/>
          <w:b/>
          <w:bCs/>
        </w:rPr>
        <w:t xml:space="preserve"> </w:t>
      </w:r>
    </w:p>
    <w:p w:rsidR="003B55CE" w:rsidRPr="00234035" w:rsidRDefault="003B55CE" w:rsidP="00234035">
      <w:pPr>
        <w:ind w:firstLine="709"/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</w:rPr>
        <w:t>Данная рабочая программа по  истории  предназначена для обучающихся 7 класса МАОУ ООШ с.Метевбаш  МР Белебеевский район РБ и составлена на основе: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Федерального государственного образовательного стандарта основного общего образования по истории;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Примерной программы основного общего образования по  истории, рекомендованной Министерством образования и науки Российской Федерации 2017;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>- Авторской программы  А.В. Торкунова  к УМК «История» для 6-9 классов общеобразовательных учреждений 2017;</w:t>
      </w:r>
    </w:p>
    <w:p w:rsidR="003B55CE" w:rsidRPr="00234035" w:rsidRDefault="003B55CE" w:rsidP="00234035">
      <w:pPr>
        <w:jc w:val="both"/>
        <w:rPr>
          <w:sz w:val="24"/>
          <w:szCs w:val="24"/>
          <w:lang w:eastAsia="en-US"/>
        </w:rPr>
      </w:pPr>
      <w:r w:rsidRPr="00234035">
        <w:rPr>
          <w:sz w:val="24"/>
          <w:szCs w:val="24"/>
        </w:rPr>
        <w:t>- У</w:t>
      </w:r>
      <w:r w:rsidRPr="00234035">
        <w:rPr>
          <w:sz w:val="24"/>
          <w:szCs w:val="24"/>
          <w:lang w:eastAsia="en-US"/>
        </w:rPr>
        <w:t>чебного плана МАОУ ООШ с.Метевбаш   на 2017-2018 учебный год;</w:t>
      </w:r>
    </w:p>
    <w:p w:rsidR="003B55CE" w:rsidRPr="00234035" w:rsidRDefault="003B55CE" w:rsidP="00234035">
      <w:pPr>
        <w:pStyle w:val="ab"/>
        <w:ind w:firstLine="709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234035">
        <w:rPr>
          <w:rFonts w:ascii="Times New Roman" w:hAnsi="Times New Roman"/>
          <w:sz w:val="24"/>
          <w:szCs w:val="24"/>
        </w:rPr>
        <w:t xml:space="preserve">Предлагаемая программа ориентирована на использование учебно-методического комплекса: </w:t>
      </w:r>
      <w:r w:rsidRPr="00234035">
        <w:rPr>
          <w:rFonts w:ascii="Times New Roman" w:eastAsia="MS Mincho" w:hAnsi="Times New Roman"/>
          <w:sz w:val="24"/>
          <w:szCs w:val="24"/>
        </w:rPr>
        <w:t>: История России. 7 класс. В 2 частх. Ч. 1.  Н.М.Арсентьев, А.А.Данилов, И.В.Курукин. М. Просвещение, 2017 и А.Я. Юдовская, П.А. Баранов, А. А. Искендерова Всеобщая история 1500-1800. История Нового времени, 7 класс. М. «Просвещение», 2016.</w:t>
      </w:r>
    </w:p>
    <w:p w:rsidR="003B55CE" w:rsidRPr="00234035" w:rsidRDefault="003B55CE" w:rsidP="00234035">
      <w:pPr>
        <w:pStyle w:val="c29"/>
        <w:spacing w:before="0" w:beforeAutospacing="0" w:after="0" w:afterAutospacing="0"/>
        <w:ind w:firstLine="709"/>
        <w:jc w:val="both"/>
        <w:rPr>
          <w:rStyle w:val="c17"/>
          <w:rFonts w:eastAsia="Calibri"/>
        </w:rPr>
      </w:pPr>
      <w:r w:rsidRPr="00234035">
        <w:rPr>
          <w:rStyle w:val="c17"/>
          <w:rFonts w:eastAsia="Calibri"/>
        </w:rPr>
        <w:t>Согласно федеральному базисному учебному плану для общеобразовательных учреждений Российской Федерации р</w:t>
      </w:r>
      <w:r w:rsidR="00B12F5B">
        <w:t>абочая программа рассчитана на 68</w:t>
      </w:r>
      <w:r w:rsidRPr="00234035">
        <w:t xml:space="preserve"> часов (2часа в неделю)</w:t>
      </w:r>
      <w:r w:rsidR="00B12F5B">
        <w:t>.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</w:p>
    <w:p w:rsidR="003B55CE" w:rsidRPr="00234035" w:rsidRDefault="003B55CE" w:rsidP="00234035">
      <w:pPr>
        <w:pStyle w:val="c29"/>
        <w:spacing w:before="0" w:beforeAutospacing="0" w:after="0" w:afterAutospacing="0"/>
        <w:ind w:firstLine="709"/>
        <w:jc w:val="both"/>
      </w:pPr>
    </w:p>
    <w:p w:rsidR="003B55CE" w:rsidRPr="00234035" w:rsidRDefault="003B55CE" w:rsidP="00234035">
      <w:pPr>
        <w:pStyle w:val="a5"/>
        <w:ind w:left="1080"/>
        <w:jc w:val="center"/>
        <w:rPr>
          <w:b/>
          <w:lang w:val="be-BY"/>
        </w:rPr>
      </w:pPr>
      <w:r w:rsidRPr="00234035">
        <w:rPr>
          <w:b/>
          <w:lang w:val="be-BY"/>
        </w:rPr>
        <w:t>ПЛАНИРУЕМЫЕ РЕЗУЛЬТАТЫ ОСВОЕНИЯ УЧЕБНОГО КУРСА</w:t>
      </w:r>
    </w:p>
    <w:p w:rsidR="003B55CE" w:rsidRPr="00234035" w:rsidRDefault="003B55CE" w:rsidP="00234035">
      <w:pPr>
        <w:pStyle w:val="a5"/>
        <w:ind w:left="1080"/>
        <w:jc w:val="both"/>
        <w:rPr>
          <w:b/>
          <w:lang w:val="be-BY"/>
        </w:rPr>
      </w:pPr>
    </w:p>
    <w:p w:rsidR="003B55CE" w:rsidRPr="00234035" w:rsidRDefault="003B55CE" w:rsidP="00234035">
      <w:pPr>
        <w:jc w:val="both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Личностные, метапредметные и предметные результаты</w:t>
      </w:r>
      <w:r w:rsidR="00234035">
        <w:rPr>
          <w:b/>
          <w:bCs/>
          <w:sz w:val="24"/>
          <w:szCs w:val="24"/>
        </w:rPr>
        <w:t xml:space="preserve"> </w:t>
      </w:r>
      <w:r w:rsidRPr="00234035">
        <w:rPr>
          <w:b/>
          <w:bCs/>
          <w:sz w:val="24"/>
          <w:szCs w:val="24"/>
        </w:rPr>
        <w:t>освоения учебного предмета "История"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b/>
          <w:bCs/>
          <w:sz w:val="24"/>
          <w:szCs w:val="24"/>
        </w:rPr>
        <w:t xml:space="preserve">Личностными результатами </w:t>
      </w:r>
      <w:r w:rsidRPr="00234035">
        <w:rPr>
          <w:sz w:val="24"/>
          <w:szCs w:val="24"/>
        </w:rPr>
        <w:t>изучения отечественной истории являются: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следование этическим нормам и правилам ведения диалога;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навыки конструктивного взаимодействия в социальном общении.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В ряду </w:t>
      </w:r>
      <w:r w:rsidRPr="00234035">
        <w:rPr>
          <w:b/>
          <w:bCs/>
          <w:sz w:val="24"/>
          <w:szCs w:val="24"/>
        </w:rPr>
        <w:t xml:space="preserve">метапредметных результатов </w:t>
      </w:r>
      <w:r w:rsidRPr="00234035">
        <w:rPr>
          <w:sz w:val="24"/>
          <w:szCs w:val="24"/>
        </w:rPr>
        <w:t>изучения истории можно отметить следующие умения: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осуществлять постановку учебной задачи (при поддержке учителя);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lastRenderedPageBreak/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ставить репродуктивные вопросы по изученному материалу;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b/>
          <w:bCs/>
          <w:sz w:val="24"/>
          <w:szCs w:val="24"/>
        </w:rPr>
        <w:t xml:space="preserve">Предметные результаты </w:t>
      </w:r>
      <w:r w:rsidRPr="00234035">
        <w:rPr>
          <w:sz w:val="24"/>
          <w:szCs w:val="24"/>
        </w:rPr>
        <w:t>изучения истории включают: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составление и анализ генеалогических схем и таблиц;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определение и использование исторических понятий и терминов;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использование сведений из исторической карты как источника информации;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lastRenderedPageBreak/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B55CE" w:rsidRPr="00234035" w:rsidRDefault="003B55CE" w:rsidP="00234035">
      <w:pPr>
        <w:contextualSpacing/>
        <w:jc w:val="both"/>
        <w:rPr>
          <w:b/>
          <w:sz w:val="24"/>
          <w:szCs w:val="24"/>
          <w:lang w:val="be-BY"/>
        </w:rPr>
      </w:pP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•Уметь  объяснять разнообразие современного мира.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• 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• 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• Различать в общемировой культуре и культуре России наследие и традиции аграрного общества и черты сложившиеся в ходе его разрушения в Новое время, определять уровень развития общества, используя данные понятия. </w:t>
      </w:r>
    </w:p>
    <w:p w:rsidR="003B55CE" w:rsidRPr="00234035" w:rsidRDefault="003B55CE" w:rsidP="00125C58">
      <w:pPr>
        <w:pStyle w:val="a3"/>
        <w:tabs>
          <w:tab w:val="left" w:pos="528"/>
        </w:tabs>
        <w:rPr>
          <w:iCs/>
        </w:rPr>
      </w:pPr>
      <w:r w:rsidRPr="00234035">
        <w:rPr>
          <w:iCs/>
        </w:rPr>
        <w:lastRenderedPageBreak/>
        <w:t xml:space="preserve">• Отличать черты Западной цивилизации Нового времени от традиций цивилизаций Востока; определять и доказывать собственное мнение о месте России XVI–XVIII веков в системе мировых цивилизаций Запада и Востока. </w:t>
      </w:r>
    </w:p>
    <w:p w:rsidR="003B55CE" w:rsidRPr="00234035" w:rsidRDefault="003B55CE" w:rsidP="00125C58">
      <w:pPr>
        <w:pStyle w:val="a3"/>
        <w:tabs>
          <w:tab w:val="left" w:pos="528"/>
        </w:tabs>
        <w:rPr>
          <w:iCs/>
        </w:rPr>
      </w:pPr>
      <w:r w:rsidRPr="00234035">
        <w:rPr>
          <w:iCs/>
        </w:rPr>
        <w:t xml:space="preserve">• 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Возрождение, идеи Просвещения и т.д. </w:t>
      </w:r>
    </w:p>
    <w:p w:rsidR="003B55CE" w:rsidRPr="00234035" w:rsidRDefault="003B55CE" w:rsidP="00125C58">
      <w:pPr>
        <w:pStyle w:val="a3"/>
        <w:tabs>
          <w:tab w:val="left" w:pos="528"/>
        </w:tabs>
        <w:rPr>
          <w:iCs/>
        </w:rPr>
      </w:pPr>
      <w:r w:rsidRPr="00234035">
        <w:rPr>
          <w:iCs/>
        </w:rPr>
        <w:t>3-я линия развития. Умение рассматривать общественные процессы в развитии.</w:t>
      </w:r>
    </w:p>
    <w:p w:rsidR="003B55CE" w:rsidRPr="00234035" w:rsidRDefault="003B55CE" w:rsidP="00125C58">
      <w:pPr>
        <w:pStyle w:val="a3"/>
        <w:tabs>
          <w:tab w:val="left" w:pos="528"/>
        </w:tabs>
        <w:rPr>
          <w:iCs/>
        </w:rPr>
      </w:pPr>
      <w:r w:rsidRPr="00234035">
        <w:rPr>
          <w:iCs/>
        </w:rPr>
        <w:t xml:space="preserve">• Определять основные причины и следствия разрушения аграрного общества в странах Запада и в России; а также реформ, революций и войн, сопровождающих этот сложный процесс. </w:t>
      </w:r>
    </w:p>
    <w:p w:rsidR="003B55CE" w:rsidRPr="00234035" w:rsidRDefault="003B55CE" w:rsidP="00125C58">
      <w:pPr>
        <w:pStyle w:val="a3"/>
        <w:tabs>
          <w:tab w:val="left" w:pos="528"/>
        </w:tabs>
        <w:rPr>
          <w:iCs/>
        </w:rPr>
      </w:pPr>
      <w:r w:rsidRPr="00234035">
        <w:rPr>
          <w:iCs/>
        </w:rPr>
        <w:t xml:space="preserve">• Предлагать варианты мотивов поступков как известных исторических личностей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времени. </w:t>
      </w:r>
      <w:r w:rsidRPr="00234035">
        <w:br/>
        <w:t xml:space="preserve">• Давать нравственную оценку (и объяснять ее с позиции гуманистических,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просветителей. </w:t>
      </w:r>
      <w:r w:rsidRPr="00234035">
        <w:br/>
        <w:t>• При оценке исторических явлений выявлять гуманистические, нравственные ценности.</w:t>
      </w:r>
      <w:r w:rsidRPr="00234035">
        <w:rPr>
          <w:b/>
          <w:bCs/>
          <w:i/>
          <w:iCs/>
        </w:rPr>
        <w:t xml:space="preserve">. </w:t>
      </w:r>
      <w:r w:rsidRPr="00234035">
        <w:br/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  <w:r w:rsidRPr="00234035">
        <w:br/>
        <w:t>• 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  <w:r w:rsidRPr="00234035">
        <w:br/>
        <w:t>• Определять свое собственное отношение к разным позициям в спорах и конфликтах эпохи раннего Нового времени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3B55CE" w:rsidRPr="00234035" w:rsidRDefault="003B55CE" w:rsidP="00125C58">
      <w:pPr>
        <w:contextualSpacing/>
        <w:rPr>
          <w:color w:val="000000"/>
          <w:sz w:val="24"/>
          <w:szCs w:val="24"/>
        </w:rPr>
      </w:pPr>
      <w:r w:rsidRPr="00234035">
        <w:rPr>
          <w:b/>
          <w:bCs/>
          <w:color w:val="000000"/>
          <w:sz w:val="24"/>
          <w:szCs w:val="24"/>
        </w:rPr>
        <w:t xml:space="preserve">знать/понимать </w:t>
      </w:r>
    </w:p>
    <w:p w:rsidR="003B55CE" w:rsidRPr="00234035" w:rsidRDefault="003B55CE" w:rsidP="00125C58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hanging="284"/>
        <w:contextualSpacing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3B55CE" w:rsidRPr="00234035" w:rsidRDefault="003B55CE" w:rsidP="00125C58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hanging="284"/>
        <w:contextualSpacing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3B55CE" w:rsidRPr="00234035" w:rsidRDefault="003B55CE" w:rsidP="00125C58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hanging="284"/>
        <w:contextualSpacing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изученные виды исторических источников; </w:t>
      </w:r>
    </w:p>
    <w:p w:rsidR="003B55CE" w:rsidRPr="00234035" w:rsidRDefault="003B55CE" w:rsidP="00234035">
      <w:pPr>
        <w:tabs>
          <w:tab w:val="num" w:pos="0"/>
        </w:tabs>
        <w:ind w:hanging="284"/>
        <w:contextualSpacing/>
        <w:jc w:val="both"/>
        <w:rPr>
          <w:color w:val="000000"/>
          <w:sz w:val="24"/>
          <w:szCs w:val="24"/>
        </w:rPr>
      </w:pPr>
      <w:r w:rsidRPr="00234035">
        <w:rPr>
          <w:b/>
          <w:bCs/>
          <w:color w:val="000000"/>
          <w:sz w:val="24"/>
          <w:szCs w:val="24"/>
        </w:rPr>
        <w:t xml:space="preserve">     уметь </w:t>
      </w:r>
    </w:p>
    <w:p w:rsidR="003B55CE" w:rsidRPr="00234035" w:rsidRDefault="003B55CE" w:rsidP="00234035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hanging="284"/>
        <w:contextualSpacing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3B55CE" w:rsidRPr="00234035" w:rsidRDefault="003B55CE" w:rsidP="00234035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hanging="284"/>
        <w:contextualSpacing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B55CE" w:rsidRPr="00234035" w:rsidRDefault="003B55CE" w:rsidP="00234035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hanging="284"/>
        <w:contextualSpacing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событий; </w:t>
      </w:r>
    </w:p>
    <w:p w:rsidR="003B55CE" w:rsidRPr="00125C58" w:rsidRDefault="003B55CE" w:rsidP="00234035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hanging="284"/>
        <w:contextualSpacing/>
        <w:jc w:val="both"/>
        <w:rPr>
          <w:color w:val="000000"/>
          <w:sz w:val="24"/>
          <w:szCs w:val="24"/>
        </w:rPr>
      </w:pPr>
      <w:r w:rsidRPr="00234035">
        <w:rPr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</w:t>
      </w:r>
      <w:r w:rsidR="00125C58">
        <w:rPr>
          <w:color w:val="000000"/>
          <w:sz w:val="24"/>
          <w:szCs w:val="24"/>
        </w:rPr>
        <w:t>тчетов об экскурсиях, рефератов.</w:t>
      </w:r>
    </w:p>
    <w:p w:rsidR="003B55CE" w:rsidRPr="00234035" w:rsidRDefault="003B55CE" w:rsidP="00234035">
      <w:pPr>
        <w:pStyle w:val="a3"/>
        <w:tabs>
          <w:tab w:val="left" w:pos="528"/>
        </w:tabs>
        <w:jc w:val="center"/>
        <w:rPr>
          <w:b/>
          <w:bCs/>
        </w:rPr>
      </w:pPr>
      <w:r w:rsidRPr="00234035">
        <w:rPr>
          <w:b/>
          <w:bCs/>
        </w:rPr>
        <w:lastRenderedPageBreak/>
        <w:t>СОДЕРЖАНИЕ ТЕМ УЧЕБНОГО  ПРЕДМЕТА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bCs/>
        </w:rPr>
      </w:pP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iCs/>
        </w:rPr>
      </w:pPr>
      <w:r w:rsidRPr="00234035">
        <w:rPr>
          <w:b/>
          <w:iCs/>
        </w:rPr>
        <w:t>Всеобщая история: Рождение Западной цивилизации (конец XV – начало XVII века)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iCs/>
        </w:rPr>
      </w:pPr>
      <w:r w:rsidRPr="00234035">
        <w:rPr>
          <w:b/>
          <w:iCs/>
        </w:rPr>
        <w:t xml:space="preserve">Вводная тема. Рубеж Средневековья и Нового времени.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709"/>
        <w:jc w:val="both"/>
        <w:rPr>
          <w:iCs/>
        </w:rPr>
      </w:pPr>
      <w:r w:rsidRPr="00234035">
        <w:rPr>
          <w:iCs/>
        </w:rPr>
        <w:t xml:space="preserve">С чего началось Новое время? Понятие аграрного общества и признаков его разрушения. Раннее и позднее Новое время.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>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т.д.); европейские страны между раздробленностью и централизацией, империя Карла V Габсбурга и угроза со стороны Османской империи.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b/>
          <w:iCs/>
        </w:rPr>
        <w:t>Тема 1. Начало Нового времени в Европе. Конец XV – начало XVII века</w:t>
      </w:r>
      <w:r w:rsidRPr="00234035">
        <w:rPr>
          <w:iCs/>
        </w:rPr>
        <w:t xml:space="preserve"> </w:t>
      </w:r>
    </w:p>
    <w:p w:rsidR="003B55CE" w:rsidRPr="00234035" w:rsidRDefault="003B55CE" w:rsidP="00234035">
      <w:pPr>
        <w:pStyle w:val="a3"/>
        <w:tabs>
          <w:tab w:val="left" w:pos="528"/>
        </w:tabs>
        <w:ind w:firstLine="709"/>
        <w:jc w:val="both"/>
        <w:rPr>
          <w:iCs/>
        </w:rPr>
      </w:pPr>
      <w:r w:rsidRPr="00234035">
        <w:rPr>
          <w:iCs/>
        </w:rPr>
        <w:t>Великие географические открытия: их причины, основные события и герои (Колумб – 1492 г., Васко да Гама – 1498 г., Магеллан – 1519–1522 гг.), последствия (крах средневековой картины мира, начало создания мирового рынка).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            </w:t>
      </w:r>
      <w:r w:rsidRPr="00234035">
        <w:rPr>
          <w:b/>
          <w:iCs/>
        </w:rPr>
        <w:t>Начало колониальных захватов:</w:t>
      </w:r>
      <w:r w:rsidRPr="00234035">
        <w:rPr>
          <w:iCs/>
        </w:rPr>
        <w:t xml:space="preserve">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</w:t>
      </w:r>
    </w:p>
    <w:p w:rsidR="003B55CE" w:rsidRPr="00234035" w:rsidRDefault="003B55CE" w:rsidP="00234035">
      <w:pPr>
        <w:pStyle w:val="a3"/>
        <w:tabs>
          <w:tab w:val="left" w:pos="528"/>
        </w:tabs>
        <w:ind w:firstLine="709"/>
        <w:jc w:val="both"/>
        <w:rPr>
          <w:iCs/>
        </w:rPr>
      </w:pPr>
      <w:r w:rsidRPr="00234035">
        <w:rPr>
          <w:b/>
          <w:iCs/>
        </w:rPr>
        <w:t xml:space="preserve">Эпоха Возрождения: </w:t>
      </w:r>
      <w:r w:rsidRPr="00234035">
        <w:rPr>
          <w:iCs/>
        </w:rPr>
        <w:t>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</w:t>
      </w:r>
    </w:p>
    <w:p w:rsidR="003B55CE" w:rsidRPr="00234035" w:rsidRDefault="003B55CE" w:rsidP="00234035">
      <w:pPr>
        <w:pStyle w:val="a3"/>
        <w:tabs>
          <w:tab w:val="left" w:pos="528"/>
        </w:tabs>
        <w:ind w:firstLine="709"/>
        <w:jc w:val="both"/>
        <w:rPr>
          <w:iCs/>
        </w:rPr>
      </w:pPr>
      <w:r w:rsidRPr="00234035">
        <w:rPr>
          <w:iCs/>
        </w:rPr>
        <w:t>Реформация: причины, основные события и лидеры: 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Контрреформация: причины, роль Тридентского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b/>
          <w:iCs/>
        </w:rPr>
        <w:t>Тема 2. Страны Западной цивилизации. Конец XVI – начало XVIII века</w:t>
      </w:r>
      <w:r w:rsidRPr="00234035">
        <w:rPr>
          <w:iCs/>
        </w:rPr>
        <w:t xml:space="preserve">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 xml:space="preserve">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 xml:space="preserve">Утверждение абсолютизма в Англии: роль Елизаветы I, победа над испанским флотом в 1588 г., абсолютный монарх и парламент, Карл I.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 xml:space="preserve"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 xml:space="preserve">Утверждение абсолютизма во Франции (Людовик XIV). Развитие других европейских стран (Германия, Италия, Речь Посполитая).Разные темпы разрушения аграрного общества.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lastRenderedPageBreak/>
        <w:t xml:space="preserve">Международные отношения в Новое время: борьба великих европейских держав за господство, Тридцатилетняя война (1618–1648): причины и значение.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 xml:space="preserve">Обобщение и контроль по модулю 1 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iCs/>
        </w:rPr>
      </w:pPr>
      <w:r w:rsidRPr="00234035">
        <w:rPr>
          <w:b/>
          <w:iCs/>
        </w:rPr>
        <w:t>Всеобщая история: Новые времена Востока и Запада (XVI–XVIII века)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iCs/>
        </w:rPr>
      </w:pPr>
      <w:r w:rsidRPr="00234035">
        <w:rPr>
          <w:b/>
          <w:iCs/>
        </w:rPr>
        <w:t xml:space="preserve">Тема 3 Новые времена за пределами Европы. XVI–XVIII века </w:t>
      </w:r>
    </w:p>
    <w:p w:rsidR="003B55CE" w:rsidRPr="00234035" w:rsidRDefault="003B55CE" w:rsidP="00234035">
      <w:pPr>
        <w:pStyle w:val="a3"/>
        <w:tabs>
          <w:tab w:val="left" w:pos="528"/>
        </w:tabs>
        <w:ind w:firstLine="709"/>
        <w:jc w:val="both"/>
        <w:rPr>
          <w:iCs/>
        </w:rPr>
      </w:pPr>
      <w:r w:rsidRPr="00234035">
        <w:rPr>
          <w:iCs/>
        </w:rPr>
        <w:t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Проникновение европейцев в страны Востока, знакомство с культурным наследием и традициями 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b/>
          <w:iCs/>
        </w:rPr>
      </w:pPr>
      <w:r w:rsidRPr="00234035">
        <w:rPr>
          <w:b/>
          <w:iCs/>
        </w:rPr>
        <w:t xml:space="preserve">Тема 4. Запад в эпоху Просвещения. XVIII век.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 и другие), Энциклопедия. Формирование основ научной картины мира: открытия Ньютона и других ученых. Культурное наследие эпохи Просвещения: стиль классицизм в архитектуре и искусстве.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 xml:space="preserve">Реформы «просвещенного абсолютизма» в европейских странах: цели и результаты. Борьба великих держав за господство в Европе, разделы Речи Посполитой. 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Начало перехода от аграрного к индустриальному обществу в Англии: начало промышленного переворота (паровая машина Уатта – 1784 г., прялка Дженни – 1765 г., как показатели технического прогресса, замена мануфактур на фабрики). Социальные последствия промышленного переворота: противоречия капиталистов и рабочих, рост образования, политической активности.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Война за независимость (1775–1783) и образование США: причины, основные события и лидеры (1776 г., Дж.Вашингтон), последствия – установление республики (Конституция США).</w:t>
      </w:r>
    </w:p>
    <w:p w:rsidR="003B55CE" w:rsidRPr="00234035" w:rsidRDefault="003B55CE" w:rsidP="00234035">
      <w:pPr>
        <w:pStyle w:val="a3"/>
        <w:tabs>
          <w:tab w:val="left" w:pos="528"/>
        </w:tabs>
        <w:ind w:firstLine="527"/>
        <w:jc w:val="both"/>
        <w:rPr>
          <w:iCs/>
        </w:rPr>
      </w:pPr>
      <w:r w:rsidRPr="00234035">
        <w:rPr>
          <w:iCs/>
        </w:rPr>
        <w:t>Великая французская революция: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(1793–1794 гг., Робеспьер, террор и реформы), термидорианский переворот. Революционные войны: от защиты революции к ее экспорту. Установление диктатуры Наполеона Бонапарта (черты личности). Итоги и мировое значение революционных преобразований.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  <w:r w:rsidRPr="00234035">
        <w:rPr>
          <w:iCs/>
        </w:rPr>
        <w:t>Обобщение и контроль.</w:t>
      </w:r>
    </w:p>
    <w:p w:rsidR="003B55CE" w:rsidRPr="00234035" w:rsidRDefault="003B55CE" w:rsidP="00234035">
      <w:pPr>
        <w:pStyle w:val="a3"/>
        <w:tabs>
          <w:tab w:val="left" w:pos="528"/>
        </w:tabs>
        <w:jc w:val="both"/>
        <w:rPr>
          <w:iCs/>
        </w:rPr>
      </w:pPr>
    </w:p>
    <w:p w:rsidR="003B55CE" w:rsidRPr="00234035" w:rsidRDefault="003B55CE" w:rsidP="00234035">
      <w:pPr>
        <w:jc w:val="both"/>
        <w:rPr>
          <w:b/>
          <w:bCs/>
          <w:sz w:val="24"/>
          <w:szCs w:val="24"/>
          <w:u w:val="single"/>
        </w:rPr>
      </w:pPr>
      <w:r w:rsidRPr="00234035">
        <w:rPr>
          <w:b/>
          <w:bCs/>
          <w:sz w:val="24"/>
          <w:szCs w:val="24"/>
          <w:u w:val="single"/>
        </w:rPr>
        <w:t xml:space="preserve">Содержание курса "История России" 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Россия в XVI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Принятие Иваном IV царского титула. Реформы середины XVI в. Избранная рада. Появление Земских соборов. Специфика сословного </w:t>
      </w:r>
      <w:r w:rsidRPr="00234035">
        <w:rPr>
          <w:sz w:val="24"/>
          <w:szCs w:val="24"/>
        </w:rPr>
        <w:lastRenderedPageBreak/>
        <w:t>представительства в России. Отмена кормлений. «Уложение о службе». Судебник 1550 г. «Стоглав». Земская реформа.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Перемены в социальной структуре российского общества в XVI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Полиэтнический характер населения Московского царства.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Россия в системе европейских международных отношений в XVI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Культурное пространство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Культура народов России в XVI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Россия в XVII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Россия и Европа в начале XVII в.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Смутное время, дискуссия о его причинах.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lastRenderedPageBreak/>
        <w:t>Народы Поволжья и Сибири в XVI—XVII вв. Межэтнические отношения.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</w:p>
    <w:p w:rsidR="003B55CE" w:rsidRPr="00234035" w:rsidRDefault="003B55CE" w:rsidP="00234035">
      <w:pPr>
        <w:ind w:firstLine="550"/>
        <w:jc w:val="both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Культурное пространство</w:t>
      </w:r>
    </w:p>
    <w:p w:rsidR="003B55CE" w:rsidRPr="00234035" w:rsidRDefault="003B55CE" w:rsidP="0023403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об- разования и научных знаний. Газета «Вести-Куранты». Русские географические открытия XVII в.</w:t>
      </w:r>
    </w:p>
    <w:p w:rsidR="003B55CE" w:rsidRPr="00E16165" w:rsidRDefault="003B55CE" w:rsidP="00E16165">
      <w:pPr>
        <w:ind w:firstLine="550"/>
        <w:jc w:val="both"/>
        <w:rPr>
          <w:sz w:val="24"/>
          <w:szCs w:val="24"/>
        </w:rPr>
      </w:pPr>
      <w:r w:rsidRPr="00234035">
        <w:rPr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</w:p>
    <w:p w:rsidR="003B55CE" w:rsidRPr="00234035" w:rsidRDefault="003B55CE" w:rsidP="00234035">
      <w:pPr>
        <w:jc w:val="center"/>
        <w:rPr>
          <w:b/>
          <w:sz w:val="24"/>
          <w:szCs w:val="24"/>
        </w:rPr>
      </w:pPr>
      <w:r w:rsidRPr="00234035">
        <w:rPr>
          <w:b/>
          <w:sz w:val="24"/>
          <w:szCs w:val="24"/>
        </w:rPr>
        <w:t>ТЕМАТИЧЕСКОЕ ПЛАНИРОВАНИЕ 7 КЛАССА</w:t>
      </w:r>
    </w:p>
    <w:p w:rsidR="006B3C34" w:rsidRPr="00234035" w:rsidRDefault="006B3C34" w:rsidP="0023403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8016"/>
        <w:gridCol w:w="2268"/>
        <w:gridCol w:w="2126"/>
        <w:gridCol w:w="2268"/>
      </w:tblGrid>
      <w:tr w:rsidR="003B55CE" w:rsidRPr="00234035" w:rsidTr="006B3C34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val="be-BY"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 xml:space="preserve">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 xml:space="preserve"> В том числе на:</w:t>
            </w:r>
          </w:p>
        </w:tc>
      </w:tr>
      <w:tr w:rsidR="003B55CE" w:rsidRPr="00234035" w:rsidTr="006B3C34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035">
              <w:rPr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3B55CE" w:rsidRPr="00234035" w:rsidTr="006B3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D4658F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55CE" w:rsidRPr="00234035" w:rsidTr="006B3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D4658F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 в начале Новго времени. Великие географические открытия. Возрождение. Реформация.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55CE" w:rsidRPr="00234035" w:rsidTr="006B3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55CE" w:rsidRPr="00234035" w:rsidTr="006B3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Эпоха Просвещения. Время преобразований.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234035">
              <w:rPr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eastAsia="en-US"/>
              </w:rPr>
            </w:pPr>
            <w:r w:rsidRPr="002340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55CE" w:rsidRPr="00234035" w:rsidTr="006B3C34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7B5D0C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99437B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7B5D0C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99437B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55CE" w:rsidRPr="00234035" w:rsidTr="006B3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Россия в 16 веке.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E16165" w:rsidP="00234035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E16165" w:rsidP="00234035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</w:tr>
      <w:tr w:rsidR="003B55CE" w:rsidRPr="00234035" w:rsidTr="006B3C34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234035">
              <w:rPr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E" w:rsidRPr="00234035" w:rsidRDefault="007B5D0C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Смутное время. Россия при первых Романовых.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43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CE" w:rsidRPr="00234035" w:rsidRDefault="007B5D0C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3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99437B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B55CE" w:rsidRPr="00234035" w:rsidTr="006B3C3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34" w:rsidRPr="00234035" w:rsidRDefault="006B3C34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3B55CE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bCs/>
                <w:iCs/>
                <w:sz w:val="24"/>
                <w:szCs w:val="24"/>
                <w:lang w:val="be-BY" w:eastAsia="en-US"/>
              </w:rPr>
            </w:pPr>
            <w:r w:rsidRPr="00234035">
              <w:rPr>
                <w:bCs/>
                <w:iCs/>
                <w:sz w:val="24"/>
                <w:szCs w:val="24"/>
                <w:lang w:val="be-BY" w:eastAsia="en-US"/>
              </w:rPr>
              <w:t>Итого:</w:t>
            </w:r>
          </w:p>
          <w:p w:rsidR="003B55CE" w:rsidRPr="00234035" w:rsidRDefault="003B55CE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bCs/>
                <w:iCs/>
                <w:sz w:val="24"/>
                <w:szCs w:val="24"/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99437B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CE" w:rsidRPr="00234035" w:rsidRDefault="00E16165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943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E" w:rsidRPr="00234035" w:rsidRDefault="00E16165" w:rsidP="002340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37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25C58" w:rsidRPr="00234035" w:rsidTr="006B3C3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58" w:rsidRPr="00234035" w:rsidRDefault="00125C58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Pr="00234035" w:rsidRDefault="00125C58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bCs/>
                <w:iCs/>
                <w:sz w:val="24"/>
                <w:szCs w:val="24"/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5C58" w:rsidRPr="00234035" w:rsidTr="006B3C3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58" w:rsidRPr="00234035" w:rsidRDefault="00125C58" w:rsidP="00234035">
            <w:pPr>
              <w:jc w:val="both"/>
              <w:rPr>
                <w:sz w:val="24"/>
                <w:szCs w:val="24"/>
                <w:lang w:val="ba-RU" w:eastAsia="en-US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Default="00125C58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bCs/>
                <w:iCs/>
                <w:sz w:val="24"/>
                <w:szCs w:val="24"/>
                <w:lang w:val="be-BY" w:eastAsia="en-US"/>
              </w:rPr>
            </w:pPr>
          </w:p>
          <w:p w:rsidR="00125C58" w:rsidRPr="00234035" w:rsidRDefault="00125C58" w:rsidP="00234035">
            <w:pPr>
              <w:tabs>
                <w:tab w:val="left" w:pos="709"/>
              </w:tabs>
              <w:suppressAutoHyphens/>
              <w:overflowPunct w:val="0"/>
              <w:jc w:val="both"/>
              <w:rPr>
                <w:bCs/>
                <w:iCs/>
                <w:sz w:val="24"/>
                <w:szCs w:val="24"/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8" w:rsidRDefault="00125C58" w:rsidP="002340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623"/>
        <w:gridCol w:w="2268"/>
        <w:gridCol w:w="2268"/>
        <w:gridCol w:w="2126"/>
      </w:tblGrid>
      <w:tr w:rsidR="003B55CE" w:rsidRPr="00234035" w:rsidTr="006B3C34">
        <w:trPr>
          <w:trHeight w:val="810"/>
        </w:trPr>
        <w:tc>
          <w:tcPr>
            <w:tcW w:w="849" w:type="dxa"/>
            <w:vMerge w:val="restart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 xml:space="preserve">№ </w:t>
            </w:r>
            <w:r w:rsidRPr="00234035">
              <w:rPr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623" w:type="dxa"/>
            <w:vMerge w:val="restart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Примечание</w:t>
            </w:r>
          </w:p>
        </w:tc>
      </w:tr>
      <w:tr w:rsidR="003B55CE" w:rsidRPr="00234035" w:rsidTr="006B3C34">
        <w:trPr>
          <w:trHeight w:val="439"/>
        </w:trPr>
        <w:tc>
          <w:tcPr>
            <w:tcW w:w="849" w:type="dxa"/>
            <w:vMerge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3" w:type="dxa"/>
            <w:vMerge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3B55CE" w:rsidRPr="00234035" w:rsidTr="006B3C34">
        <w:trPr>
          <w:trHeight w:val="46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 xml:space="preserve"> </w:t>
            </w:r>
          </w:p>
        </w:tc>
      </w:tr>
      <w:tr w:rsidR="003B55CE" w:rsidRPr="00234035" w:rsidTr="006B3C34">
        <w:trPr>
          <w:trHeight w:val="46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Технические и географические открытия и их последствия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П.1,2 стр.9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3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Усиление королевской власти в 16-17 вв.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П.3 стр.29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4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П.4 стр.40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5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Европейское общество в ранее Новое время.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П.5-6 стр.50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6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Высокое Возрождение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П.7-9 стр.66</w:t>
            </w:r>
          </w:p>
        </w:tc>
      </w:tr>
      <w:tr w:rsidR="003B55CE" w:rsidRPr="00234035" w:rsidTr="006B3C34">
        <w:trPr>
          <w:trHeight w:val="356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7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П.10 стр.90</w:t>
            </w:r>
          </w:p>
        </w:tc>
      </w:tr>
      <w:tr w:rsidR="003B55CE" w:rsidRPr="00234035" w:rsidTr="006B3C34">
        <w:trPr>
          <w:trHeight w:val="42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8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Начало и распространение Реформации в Европе.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П.11-12 стр.98</w:t>
            </w:r>
          </w:p>
        </w:tc>
      </w:tr>
      <w:tr w:rsidR="003B55CE" w:rsidRPr="00234035" w:rsidTr="006B3C34">
        <w:trPr>
          <w:trHeight w:val="42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9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П.13 стр.117</w:t>
            </w:r>
          </w:p>
        </w:tc>
      </w:tr>
      <w:tr w:rsidR="003B55CE" w:rsidRPr="00234035" w:rsidTr="006B3C34">
        <w:trPr>
          <w:trHeight w:val="42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10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П.14 стр.125</w:t>
            </w:r>
          </w:p>
        </w:tc>
      </w:tr>
      <w:tr w:rsidR="003B55CE" w:rsidRPr="00234035" w:rsidTr="006B3C34">
        <w:trPr>
          <w:trHeight w:val="42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11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Повторение «Мир в начале Нового времени»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3B55CE" w:rsidRPr="00234035" w:rsidTr="006B3C34">
        <w:trPr>
          <w:trHeight w:val="4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12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П.15 стр.137</w:t>
            </w:r>
          </w:p>
        </w:tc>
      </w:tr>
      <w:tr w:rsidR="003B55CE" w:rsidRPr="00234035" w:rsidTr="006B3C34">
        <w:trPr>
          <w:trHeight w:val="31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13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П.16-17 стр.148</w:t>
            </w:r>
          </w:p>
        </w:tc>
      </w:tr>
      <w:tr w:rsidR="003B55CE" w:rsidRPr="00234035" w:rsidTr="006B3C34">
        <w:trPr>
          <w:trHeight w:val="46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14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Международные отношения в 16-18 веках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П.18-19 стр.171</w:t>
            </w:r>
          </w:p>
        </w:tc>
      </w:tr>
      <w:tr w:rsidR="003B55CE" w:rsidRPr="00234035" w:rsidTr="006B3C34">
        <w:trPr>
          <w:trHeight w:val="416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15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Повторение «Первые революции Нового времени»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16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П.20-21 стр.185</w:t>
            </w:r>
          </w:p>
        </w:tc>
      </w:tr>
      <w:tr w:rsidR="003B55CE" w:rsidRPr="00234035" w:rsidTr="006B3C34">
        <w:trPr>
          <w:trHeight w:val="455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П.22 стр.207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18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П.23 стр.216</w:t>
            </w:r>
          </w:p>
        </w:tc>
      </w:tr>
      <w:tr w:rsidR="003B55CE" w:rsidRPr="00234035" w:rsidTr="006B3C34">
        <w:trPr>
          <w:trHeight w:val="205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19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П.24 стр.226</w:t>
            </w:r>
          </w:p>
        </w:tc>
      </w:tr>
      <w:tr w:rsidR="003B55CE" w:rsidRPr="00234035" w:rsidTr="006B3C34">
        <w:trPr>
          <w:trHeight w:val="274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20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Причины и начало Французской революции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П.25 стр.236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21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Французская революция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П.26-27 стр.249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22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Повторение «Эпоха Просвещения»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23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Государства Востока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П.28-30</w:t>
            </w: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24</w:t>
            </w:r>
          </w:p>
        </w:tc>
        <w:tc>
          <w:tcPr>
            <w:tcW w:w="7623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Повторение «Традиционные общества Востока»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  <w:tr w:rsidR="003B55CE" w:rsidRPr="00234035" w:rsidTr="006B3C34">
        <w:trPr>
          <w:trHeight w:val="779"/>
        </w:trPr>
        <w:tc>
          <w:tcPr>
            <w:tcW w:w="849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25</w:t>
            </w:r>
          </w:p>
        </w:tc>
        <w:tc>
          <w:tcPr>
            <w:tcW w:w="7623" w:type="dxa"/>
          </w:tcPr>
          <w:p w:rsidR="003B55CE" w:rsidRPr="00234035" w:rsidRDefault="0099437B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Повторение «Мир в период Нового времени»</w:t>
            </w: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55CE" w:rsidRPr="00234035" w:rsidRDefault="003B55CE" w:rsidP="00234035">
            <w:pPr>
              <w:jc w:val="both"/>
              <w:rPr>
                <w:sz w:val="24"/>
                <w:szCs w:val="24"/>
              </w:rPr>
            </w:pPr>
          </w:p>
        </w:tc>
      </w:tr>
    </w:tbl>
    <w:p w:rsidR="003B55CE" w:rsidRPr="00234035" w:rsidRDefault="003B55CE" w:rsidP="00234035">
      <w:pPr>
        <w:jc w:val="both"/>
        <w:rPr>
          <w:sz w:val="24"/>
          <w:szCs w:val="24"/>
        </w:rPr>
      </w:pPr>
      <w:r w:rsidRPr="00234035">
        <w:rPr>
          <w:sz w:val="24"/>
          <w:szCs w:val="24"/>
        </w:rPr>
        <w:t xml:space="preserve"> </w:t>
      </w:r>
    </w:p>
    <w:p w:rsidR="003B55CE" w:rsidRPr="00234035" w:rsidRDefault="003B55CE" w:rsidP="00234035">
      <w:pPr>
        <w:jc w:val="both"/>
        <w:rPr>
          <w:sz w:val="24"/>
          <w:szCs w:val="24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E16165" w:rsidRDefault="00E16165" w:rsidP="00234035">
      <w:pPr>
        <w:jc w:val="center"/>
        <w:rPr>
          <w:b/>
          <w:bCs/>
          <w:sz w:val="24"/>
          <w:szCs w:val="24"/>
          <w:u w:val="single"/>
        </w:rPr>
      </w:pPr>
    </w:p>
    <w:p w:rsidR="0099437B" w:rsidRDefault="0099437B" w:rsidP="00234035">
      <w:pPr>
        <w:jc w:val="center"/>
        <w:rPr>
          <w:b/>
          <w:bCs/>
          <w:sz w:val="24"/>
          <w:szCs w:val="24"/>
          <w:u w:val="single"/>
        </w:rPr>
      </w:pPr>
    </w:p>
    <w:p w:rsidR="0099437B" w:rsidRDefault="0099437B" w:rsidP="00234035">
      <w:pPr>
        <w:jc w:val="center"/>
        <w:rPr>
          <w:b/>
          <w:bCs/>
          <w:sz w:val="24"/>
          <w:szCs w:val="24"/>
          <w:u w:val="single"/>
        </w:rPr>
      </w:pPr>
    </w:p>
    <w:p w:rsidR="0099437B" w:rsidRDefault="0099437B" w:rsidP="00234035">
      <w:pPr>
        <w:jc w:val="center"/>
        <w:rPr>
          <w:b/>
          <w:bCs/>
          <w:sz w:val="24"/>
          <w:szCs w:val="24"/>
          <w:u w:val="single"/>
        </w:rPr>
      </w:pPr>
    </w:p>
    <w:p w:rsidR="007F3ADB" w:rsidRDefault="007F3ADB" w:rsidP="00234035">
      <w:pPr>
        <w:jc w:val="center"/>
        <w:rPr>
          <w:b/>
          <w:bCs/>
          <w:sz w:val="24"/>
          <w:szCs w:val="24"/>
          <w:u w:val="single"/>
        </w:rPr>
      </w:pPr>
    </w:p>
    <w:p w:rsidR="007F3ADB" w:rsidRDefault="007F3ADB" w:rsidP="00234035">
      <w:pPr>
        <w:jc w:val="center"/>
        <w:rPr>
          <w:b/>
          <w:bCs/>
          <w:sz w:val="24"/>
          <w:szCs w:val="24"/>
          <w:u w:val="single"/>
        </w:rPr>
      </w:pPr>
    </w:p>
    <w:p w:rsidR="007540AF" w:rsidRPr="00234035" w:rsidRDefault="007540AF" w:rsidP="00234035">
      <w:pPr>
        <w:jc w:val="center"/>
        <w:rPr>
          <w:b/>
          <w:bCs/>
          <w:sz w:val="24"/>
          <w:szCs w:val="24"/>
          <w:u w:val="single"/>
        </w:rPr>
      </w:pPr>
      <w:r w:rsidRPr="00234035">
        <w:rPr>
          <w:b/>
          <w:bCs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7540AF" w:rsidRPr="00234035" w:rsidRDefault="007540AF" w:rsidP="00234035">
      <w:pPr>
        <w:jc w:val="center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Истории России</w:t>
      </w:r>
    </w:p>
    <w:p w:rsidR="007540AF" w:rsidRPr="00234035" w:rsidRDefault="007540AF" w:rsidP="00234035">
      <w:pPr>
        <w:jc w:val="center"/>
        <w:rPr>
          <w:b/>
          <w:bCs/>
          <w:sz w:val="24"/>
          <w:szCs w:val="24"/>
        </w:rPr>
      </w:pPr>
      <w:r w:rsidRPr="00234035">
        <w:rPr>
          <w:b/>
          <w:bCs/>
          <w:sz w:val="24"/>
          <w:szCs w:val="24"/>
        </w:rPr>
        <w:t>7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8381"/>
        <w:gridCol w:w="1842"/>
        <w:gridCol w:w="2127"/>
        <w:gridCol w:w="2835"/>
      </w:tblGrid>
      <w:tr w:rsidR="007540AF" w:rsidRPr="00234035" w:rsidTr="00234035">
        <w:trPr>
          <w:trHeight w:val="855"/>
        </w:trPr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план.</w:t>
            </w: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>Дата</w:t>
            </w: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 xml:space="preserve"> </w:t>
            </w:r>
            <w:r w:rsidRPr="00234035">
              <w:rPr>
                <w:sz w:val="24"/>
                <w:szCs w:val="24"/>
              </w:rPr>
              <w:t>факт.</w:t>
            </w: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 xml:space="preserve">Глава </w:t>
            </w:r>
            <w:r w:rsidRPr="0023403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34035">
              <w:rPr>
                <w:b/>
                <w:bCs/>
                <w:sz w:val="24"/>
                <w:szCs w:val="24"/>
              </w:rPr>
              <w:t xml:space="preserve">. Россия в </w:t>
            </w:r>
            <w:r w:rsidRPr="00234035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234035">
              <w:rPr>
                <w:b/>
                <w:bCs/>
                <w:sz w:val="24"/>
                <w:szCs w:val="24"/>
              </w:rPr>
              <w:t xml:space="preserve"> веке</w:t>
            </w: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Мир и Россия в начале</w:t>
            </w:r>
          </w:p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§1, стр.8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Территория, население и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§2 стр.14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      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§3 стр.21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iCs/>
                <w:sz w:val="24"/>
                <w:szCs w:val="24"/>
              </w:rPr>
            </w:pPr>
            <w:r w:rsidRPr="0023403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Российское государство в</w:t>
            </w:r>
          </w:p>
          <w:p w:rsidR="007540AF" w:rsidRPr="00234035" w:rsidRDefault="007540AF" w:rsidP="0023403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§4 стр.27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§5, таблица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Начало правления Ивана IV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С. 42-44, 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Реформы Избранной Рады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С.44-50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3403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50-58,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Повторение «Государства Поволжья, Северного Причерноморья, Сибири в середине XVI в».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sz w:val="24"/>
                <w:szCs w:val="24"/>
              </w:rPr>
              <w:t>Ответить на вопр. 1-4 стр.58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Внешняя политика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России во второй половине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XVI в.:  восточное и южное направления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58-64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«Внешняя политика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России во второй половине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XVI в.:  отношения с Западной Европой, Ливонская война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34035">
              <w:rPr>
                <w:bCs/>
                <w:sz w:val="24"/>
                <w:szCs w:val="24"/>
              </w:rPr>
              <w:t>с. 64-70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Российское общество 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34035">
              <w:rPr>
                <w:bCs/>
                <w:sz w:val="24"/>
                <w:szCs w:val="24"/>
              </w:rPr>
              <w:t>§9 стр.70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Народы России во второй половине 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76-81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Опричнина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§10 стр.81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34035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Итоги царствования Ивана IV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34035">
              <w:rPr>
                <w:bCs/>
                <w:sz w:val="24"/>
                <w:szCs w:val="24"/>
              </w:rPr>
              <w:t>С. 85-89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 11 стр.89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Церковь и государство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в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 12 стр.95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Культура и повседневная жизнь народов России в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100-108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С.108-111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Россия в XVI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Заполнить таблицу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Повторение «Россия в XVI в.»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повторить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  <w:r w:rsidRPr="00234035">
              <w:rPr>
                <w:b/>
                <w:bCs/>
                <w:sz w:val="24"/>
                <w:szCs w:val="24"/>
              </w:rPr>
              <w:t xml:space="preserve">Глава </w:t>
            </w:r>
            <w:r w:rsidRPr="0023403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34035">
              <w:rPr>
                <w:b/>
                <w:bCs/>
                <w:sz w:val="24"/>
                <w:szCs w:val="24"/>
              </w:rPr>
              <w:t>. Россия при первых Романовых</w:t>
            </w:r>
          </w:p>
          <w:p w:rsidR="007540AF" w:rsidRPr="00234035" w:rsidRDefault="007540AF" w:rsidP="002340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§13 стр.4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Смута в Российском</w:t>
            </w:r>
          </w:p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государстве: причины, начало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Стр. 10-15, 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 Смута в Российском</w:t>
            </w:r>
          </w:p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государстве: борьба с интервентами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С15-21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§16 стр.21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Повторение «Смутное время»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§17 стр.29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Россия при первых Романовых: перемены в государствен-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ном устройстве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§18 стр.37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§19 стр.44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§20 стр.50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Россия в системе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международных отношений: отношения со странами Европы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57-62,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Россия в системе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62-67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Повторение «Россия при первых Романовых»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в состав России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§23 стр.67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Русская православная церковь в XVII в. Реформа патриарха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Никона и раскол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 24 стр.75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Русские путешественники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и первопроходцы 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§25 стр.88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Культура народов России в 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§26 стрн.94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Народы России в XVII в. Cословный быт и картина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мира русского человека в XVII в.</w:t>
            </w:r>
          </w:p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 xml:space="preserve">С. 81-87, 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Повседневная жизнь народов Украины, Поволжья.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С. 113-117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Повседневная жизнь народов Сибири и Северного Кавказа в XVII в.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Стр.117-121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Повторение «Россия в XVI I в.»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повторить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Самозванцы в мировой истории.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Стр.122 (реферат)</w:t>
            </w:r>
          </w:p>
        </w:tc>
      </w:tr>
      <w:tr w:rsidR="007540AF" w:rsidRPr="00234035" w:rsidTr="00234035">
        <w:tc>
          <w:tcPr>
            <w:tcW w:w="550" w:type="dxa"/>
          </w:tcPr>
          <w:p w:rsidR="007540AF" w:rsidRPr="00234035" w:rsidRDefault="0099437B" w:rsidP="0023403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8381" w:type="dxa"/>
          </w:tcPr>
          <w:p w:rsidR="007540AF" w:rsidRPr="00234035" w:rsidRDefault="007540AF" w:rsidP="00234035">
            <w:pPr>
              <w:jc w:val="both"/>
              <w:rPr>
                <w:bCs/>
                <w:sz w:val="24"/>
                <w:szCs w:val="24"/>
              </w:rPr>
            </w:pPr>
            <w:r w:rsidRPr="00234035">
              <w:rPr>
                <w:bCs/>
                <w:sz w:val="24"/>
                <w:szCs w:val="24"/>
              </w:rPr>
              <w:t>Итоговое повторение и обобщение по курсу «Россия в XVI в.- XVIIв.»</w:t>
            </w:r>
          </w:p>
        </w:tc>
        <w:tc>
          <w:tcPr>
            <w:tcW w:w="1842" w:type="dxa"/>
          </w:tcPr>
          <w:p w:rsidR="007540AF" w:rsidRPr="00234035" w:rsidRDefault="007540AF" w:rsidP="0023403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0AF" w:rsidRPr="00234035" w:rsidRDefault="007540AF" w:rsidP="002340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AF" w:rsidRPr="00234035" w:rsidRDefault="007540AF" w:rsidP="0023403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7540AF" w:rsidRPr="00234035" w:rsidRDefault="007540AF" w:rsidP="00234035">
      <w:pPr>
        <w:tabs>
          <w:tab w:val="left" w:pos="3000"/>
        </w:tabs>
        <w:jc w:val="both"/>
        <w:rPr>
          <w:sz w:val="24"/>
          <w:szCs w:val="24"/>
        </w:rPr>
      </w:pPr>
    </w:p>
    <w:p w:rsidR="007540AF" w:rsidRPr="00234035" w:rsidRDefault="007540AF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6B3C34" w:rsidRPr="00234035" w:rsidRDefault="006B3C34" w:rsidP="00234035">
      <w:pPr>
        <w:jc w:val="both"/>
        <w:rPr>
          <w:sz w:val="24"/>
          <w:szCs w:val="24"/>
        </w:rPr>
      </w:pPr>
    </w:p>
    <w:p w:rsidR="003B55CE" w:rsidRPr="00234035" w:rsidRDefault="003B55CE" w:rsidP="00234035">
      <w:pPr>
        <w:jc w:val="both"/>
        <w:rPr>
          <w:b/>
          <w:bCs/>
          <w:sz w:val="24"/>
          <w:szCs w:val="24"/>
        </w:rPr>
        <w:sectPr w:rsidR="003B55CE" w:rsidRPr="00234035" w:rsidSect="00234035">
          <w:footerReference w:type="default" r:id="rId8"/>
          <w:type w:val="continuous"/>
          <w:pgSz w:w="16838" w:h="11906" w:orient="landscape"/>
          <w:pgMar w:top="1135" w:right="425" w:bottom="992" w:left="709" w:header="709" w:footer="709" w:gutter="0"/>
          <w:cols w:space="708"/>
          <w:docGrid w:linePitch="360"/>
        </w:sect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center"/>
        <w:outlineLvl w:val="2"/>
        <w:rPr>
          <w:rFonts w:eastAsia="MS Mincho"/>
          <w:b/>
          <w:bCs/>
          <w:sz w:val="24"/>
          <w:szCs w:val="24"/>
        </w:rPr>
      </w:pPr>
      <w:r w:rsidRPr="00271A15">
        <w:rPr>
          <w:rFonts w:eastAsia="MS Mincho"/>
          <w:b/>
          <w:bCs/>
          <w:sz w:val="24"/>
          <w:szCs w:val="24"/>
        </w:rPr>
        <w:lastRenderedPageBreak/>
        <w:t xml:space="preserve">РАЗДЕЛ </w:t>
      </w:r>
      <w:r w:rsidRPr="00271A15">
        <w:rPr>
          <w:rFonts w:eastAsia="MS Mincho"/>
          <w:b/>
          <w:bCs/>
          <w:sz w:val="24"/>
          <w:szCs w:val="24"/>
          <w:lang w:val="en-US"/>
        </w:rPr>
        <w:t>I</w:t>
      </w:r>
      <w:r w:rsidRPr="00271A15">
        <w:rPr>
          <w:rFonts w:eastAsia="MS Mincho"/>
          <w:b/>
          <w:bCs/>
          <w:sz w:val="24"/>
          <w:szCs w:val="24"/>
        </w:rPr>
        <w:t>.  ПОЯСНИТЕЛЬНАЯ  ЗАПИСКА 8 КЛ.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71A15">
        <w:rPr>
          <w:rFonts w:eastAsia="Times New Roman"/>
          <w:color w:val="000000"/>
          <w:sz w:val="24"/>
          <w:szCs w:val="24"/>
        </w:rPr>
        <w:t>Данная рабочая программа по истории предназначена для обучающихся 8 класса МАОУ ООШ с.Метевбаш  МР Белебеевский район РБ и составлена на основе: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 по истории;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Примерной программы основного общего образования по истории, рекомендованной Министерством образования и науки Российской Федерации 2010;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Авторской программы Д.Д.Данилова УМК «Российская и всеобщая история» для  8-х  классов общеобразовательных учреждений (2009 г.);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271A15">
        <w:rPr>
          <w:rFonts w:eastAsia="Times New Roman"/>
          <w:color w:val="000000"/>
          <w:sz w:val="24"/>
          <w:szCs w:val="24"/>
        </w:rPr>
        <w:t>- У</w:t>
      </w:r>
      <w:r w:rsidRPr="00271A15">
        <w:rPr>
          <w:color w:val="000000"/>
          <w:sz w:val="24"/>
          <w:szCs w:val="24"/>
          <w:lang w:eastAsia="en-US"/>
        </w:rPr>
        <w:t>чебного плана МАОУ ООШ с.Метевбаш   на 2017-2018 учебный год;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Предлагаемая программа ориентирована на использование учебно-методического комплекса: Российская и всеобщая история, для 8 класса. Авторы: Данилов Д.Д. Кузнецова С.С, Павлова Н.С.М: Баласс, 2009.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рабочая программа рассчитана на 68  учебных часов (2 часа в неделю).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outlineLvl w:val="2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Реализация данной программы осуществляется на базовом уровне.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outlineLvl w:val="2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Актуальность программы: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1A15">
        <w:rPr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1A15">
        <w:rPr>
          <w:sz w:val="24"/>
          <w:szCs w:val="24"/>
        </w:rPr>
        <w:t>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Начало  века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Назначение курса –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  <w:r w:rsidRPr="00271A15">
        <w:rPr>
          <w:rFonts w:eastAsia="Times New Roman"/>
          <w:color w:val="000000"/>
          <w:sz w:val="24"/>
          <w:szCs w:val="24"/>
        </w:rPr>
        <w:tab/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Цели: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 xml:space="preserve"> - </w:t>
      </w:r>
      <w:r w:rsidRPr="00271A15">
        <w:rPr>
          <w:rFonts w:eastAsia="Times New Roman"/>
          <w:color w:val="000000"/>
          <w:sz w:val="24"/>
          <w:szCs w:val="24"/>
        </w:rPr>
        <w:t>формирование целостного представления об историческом развитии России и мира в XIX веке,</w:t>
      </w:r>
      <w:r w:rsidRPr="00271A15">
        <w:rPr>
          <w:rFonts w:eastAsia="Times New Roman"/>
          <w:b/>
          <w:bCs/>
          <w:color w:val="000000"/>
          <w:sz w:val="24"/>
          <w:szCs w:val="24"/>
        </w:rPr>
        <w:t> </w:t>
      </w:r>
      <w:r w:rsidRPr="00271A15">
        <w:rPr>
          <w:rFonts w:eastAsia="Times New Roman"/>
          <w:color w:val="000000"/>
          <w:sz w:val="24"/>
          <w:szCs w:val="24"/>
        </w:rPr>
        <w:t>содействие воспитанию свободной и ответственной личности, ее социализации, познанию окружающей действительности, самопознанию и самореализации.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iCs/>
          <w:color w:val="000000"/>
          <w:sz w:val="24"/>
          <w:szCs w:val="24"/>
        </w:rPr>
        <w:t>Задачи: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-ознакомление учащихся с совокупностью знаний об основных этапах исторического пути человечества, многообразии форм исторического бытия и деятельности людей в прошлом;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-развитие у учащихся способностей рассматривать события и явления прошлого и настоящего, пользуясь приемами исторического анализа (сопоставление и обобщение </w:t>
      </w:r>
      <w:r w:rsidRPr="00271A15">
        <w:rPr>
          <w:rFonts w:eastAsia="Times New Roman"/>
          <w:color w:val="000000"/>
          <w:sz w:val="24"/>
          <w:szCs w:val="24"/>
        </w:rPr>
        <w:lastRenderedPageBreak/>
        <w:t>фактов, раскрытие причинно-следственных связей, целей и результатов деятельности людей и др.), применять исторические знания при рассмотрении и оценке современных событий;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-формирование ценностных ориентации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 и демократических ценностей, патриотизма и взаимопонимания между народами;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-развитие гуманитарной культуры школьников, приобщение к ценностям национальной и мировой культуры, воспитание уважения к истории, культуре, традициям своего и других народов, стремления сохранять и приумножать культурное достояние своей страны и всего человечества.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  - объяснять разнообразие современного мира, связывая в целостную картину различные факты и понятия Новой истории XIX – начала XX века как в России, так и в мире в целом.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-рассматривать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 -делать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 xml:space="preserve"> -</w:t>
      </w:r>
      <w:r w:rsidRPr="00271A15">
        <w:rPr>
          <w:rFonts w:eastAsia="Times New Roman"/>
          <w:color w:val="000000"/>
          <w:sz w:val="24"/>
          <w:szCs w:val="24"/>
        </w:rPr>
        <w:t xml:space="preserve">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Общая характеристика  учебного курса «История»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   Курс «История» для основной школы представляет собой один из рекомен-дованных Министерством образования Российской Федерации вариантов реализации новой структуры дисциплин социально - гуманитарного цикла. В основу данного учебного курса  положен комплексный подход к изложению событий мировой и отечественной истории XIX века, не выделяется в качестве приоритетной какая-либо из сторон общественной жизни, а предлагается рассматривать их в совокупности и взаимосвязи.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    Этот курс интегрирует события всемирной истории и истории России XIX века  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важном этапе в истории человечества, когда рождается и получает свое развитие индустриальное общество. Учащиеся знакомятся с процессом  модернизации (перерастания традиционного общества в общество индустриальное), которая охватывает все сферы жизни общества: демографические процессы, экономику, политику, духовную жизнь.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 В основе построения данного курса лежат следующие принципы: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-принцип воспитывающего обучения</w:t>
      </w:r>
      <w:r w:rsidRPr="00271A15">
        <w:rPr>
          <w:rFonts w:eastAsia="Times New Roman"/>
          <w:bCs/>
          <w:color w:val="000000"/>
          <w:sz w:val="24"/>
          <w:szCs w:val="24"/>
        </w:rPr>
        <w:t>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наглядности;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активности;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здоровьясбережения;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доступности и посильности;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-связи обучения с жизнью;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учета родного языка;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-принцип систематичности и последовательности.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В процессе реализации программы используется следующие технологии</w:t>
      </w:r>
      <w:r w:rsidRPr="00271A15">
        <w:rPr>
          <w:rFonts w:eastAsia="Times New Roman"/>
          <w:bCs/>
          <w:color w:val="000000"/>
          <w:sz w:val="24"/>
          <w:szCs w:val="24"/>
          <w:u w:val="single"/>
        </w:rPr>
        <w:t xml:space="preserve"> 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 гуманно-личностной технологии Ш.А.Амонашвили;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lastRenderedPageBreak/>
        <w:t>-технология индивидуализации обучения (Инге Унт, А.С.Границкая, В.Д.Шадриков); </w:t>
      </w:r>
      <w:r w:rsidRPr="00271A15">
        <w:rPr>
          <w:rFonts w:eastAsia="Times New Roman"/>
          <w:color w:val="000000"/>
          <w:sz w:val="24"/>
          <w:szCs w:val="24"/>
        </w:rPr>
        <w:br/>
        <w:t>-проблемноеобучение; </w:t>
      </w:r>
      <w:r w:rsidRPr="00271A15">
        <w:rPr>
          <w:rFonts w:eastAsia="Times New Roman"/>
          <w:color w:val="000000"/>
          <w:sz w:val="24"/>
          <w:szCs w:val="24"/>
        </w:rPr>
        <w:br/>
        <w:t>-технология интенсификации обучения на основе схемных и знаковых моделей учебного материала (В.Ф.Шаталов);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-компьютерные   технологии обучения;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-технологии на основе личностной ориентации педагогического процесса;</w:t>
      </w:r>
      <w:r w:rsidRPr="00271A15">
        <w:rPr>
          <w:rFonts w:eastAsia="Times New Roman"/>
          <w:color w:val="000000"/>
          <w:sz w:val="24"/>
          <w:szCs w:val="24"/>
        </w:rPr>
        <w:br/>
        <w:t>-педагогика сотрудничества. 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Методы обучения: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По источнику знаний: словесные, наглядные, практические;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271A15">
        <w:rPr>
          <w:rFonts w:eastAsia="Times New Roman"/>
          <w:bCs/>
          <w:color w:val="000000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Формы организации обучения: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-индивидуальная работа;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-групповая работа;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-фронтальная работа;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-самостоятельная;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Формы учебных занятий: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-дискуссии;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-практикумы;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-практические работы на контурной карте;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-лабораторные работы по анализу исторических документов;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-уроки конференции с элементами публичных выступлений;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защита творческих проектов- презентаций;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Виды и формы контроля: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-контрольные срезы;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-тестовые формы контроля;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-выполнение практических работ;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-работа по источникам;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-контрольные работы в форме тестов по типу ГИА;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-хронологические и понятийные диктанты;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NewRomanPSMT"/>
          <w:color w:val="000000"/>
          <w:sz w:val="24"/>
          <w:szCs w:val="24"/>
          <w:lang w:eastAsia="en-US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жизнедеятельности»и др.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be-BY"/>
        </w:rPr>
      </w:pPr>
      <w:r w:rsidRPr="00271A15">
        <w:rPr>
          <w:rFonts w:eastAsia="Times New Roman"/>
          <w:b/>
          <w:sz w:val="24"/>
          <w:szCs w:val="24"/>
          <w:lang w:val="be-BY"/>
        </w:rPr>
        <w:lastRenderedPageBreak/>
        <w:t>РАЗДЕЛ</w:t>
      </w:r>
      <w:r w:rsidRPr="00271A15">
        <w:rPr>
          <w:rFonts w:eastAsia="Times New Roman"/>
          <w:b/>
          <w:sz w:val="24"/>
          <w:szCs w:val="24"/>
        </w:rPr>
        <w:t xml:space="preserve"> </w:t>
      </w:r>
      <w:r w:rsidRPr="00271A15">
        <w:rPr>
          <w:rFonts w:eastAsia="Times New Roman"/>
          <w:b/>
          <w:sz w:val="24"/>
          <w:szCs w:val="24"/>
          <w:lang w:val="en-US"/>
        </w:rPr>
        <w:t>II</w:t>
      </w:r>
      <w:r w:rsidRPr="00271A15">
        <w:rPr>
          <w:rFonts w:eastAsia="Times New Roman"/>
          <w:b/>
          <w:sz w:val="24"/>
          <w:szCs w:val="24"/>
        </w:rPr>
        <w:t xml:space="preserve">. </w:t>
      </w:r>
      <w:r w:rsidRPr="00271A15">
        <w:rPr>
          <w:rFonts w:eastAsia="Times New Roman"/>
          <w:b/>
          <w:sz w:val="24"/>
          <w:szCs w:val="24"/>
          <w:lang w:val="be-BY"/>
        </w:rPr>
        <w:t xml:space="preserve"> УЧЕБНО-ТЕМАТИЧЕСКИЙ ПЛАН</w:t>
      </w: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5"/>
        <w:gridCol w:w="1286"/>
        <w:gridCol w:w="993"/>
        <w:gridCol w:w="1984"/>
      </w:tblGrid>
      <w:tr w:rsidR="00271A15" w:rsidRPr="00271A15" w:rsidTr="00271A15">
        <w:trPr>
          <w:trHeight w:val="345"/>
        </w:trPr>
        <w:tc>
          <w:tcPr>
            <w:tcW w:w="534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5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6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 xml:space="preserve"> Всего часов</w:t>
            </w:r>
          </w:p>
        </w:tc>
        <w:tc>
          <w:tcPr>
            <w:tcW w:w="2977" w:type="dxa"/>
            <w:gridSpan w:val="2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В том числе:</w:t>
            </w:r>
          </w:p>
        </w:tc>
      </w:tr>
      <w:tr w:rsidR="00271A15" w:rsidRPr="00271A15" w:rsidTr="00271A15">
        <w:trPr>
          <w:trHeight w:val="480"/>
        </w:trPr>
        <w:tc>
          <w:tcPr>
            <w:tcW w:w="534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контрольные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работы</w:t>
            </w:r>
          </w:p>
        </w:tc>
      </w:tr>
      <w:tr w:rsidR="00271A15" w:rsidRPr="00271A15" w:rsidTr="00271A15">
        <w:trPr>
          <w:trHeight w:val="508"/>
        </w:trPr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 xml:space="preserve"> Введение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Тема1.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 xml:space="preserve">Особенности западной цивилизации.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в. (1800-1880)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273"/>
        </w:trPr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2.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Разрушение аграрного общества в Европе: от наполеоновских войн к революциям 1848 -1849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Тема3.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Модернизация стран Запада (1880-е годы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4.Мир за пределами западной цивилизации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Тема 5.Мир на пороге общечеловеческой цивилизации 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Введение. Российская империя к началу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891"/>
        </w:trPr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6.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Выбор пути развития России при Александре I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7.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 xml:space="preserve">Консервативный путь развития России при Николае 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8.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 xml:space="preserve">Освободительные реформы Александра 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Тема 9.</w:t>
            </w: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Россия на рубеже XIX – XX веков: между реформами и революцией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71A15" w:rsidRPr="00271A15" w:rsidTr="00271A15">
        <w:tc>
          <w:tcPr>
            <w:tcW w:w="53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</w:tbl>
    <w:p w:rsidR="00271A15" w:rsidRPr="00271A15" w:rsidRDefault="00271A15" w:rsidP="00271A15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lastRenderedPageBreak/>
        <w:t xml:space="preserve">РАЗДЕЛ </w:t>
      </w:r>
      <w:r w:rsidRPr="00271A15">
        <w:rPr>
          <w:rFonts w:eastAsia="Times New Roman"/>
          <w:b/>
          <w:sz w:val="24"/>
          <w:szCs w:val="24"/>
          <w:lang w:val="en-US"/>
        </w:rPr>
        <w:t>III</w:t>
      </w:r>
      <w:r w:rsidRPr="00271A15">
        <w:rPr>
          <w:rFonts w:eastAsia="Times New Roman"/>
          <w:b/>
          <w:sz w:val="24"/>
          <w:szCs w:val="24"/>
        </w:rPr>
        <w:t>.  СОДЕРЖАНИЕ ТЕМ УЧЕБНОГО КУРСА</w:t>
      </w: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Российская и Всеобщая история 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Вводная тема. 1 ч. Всеобщая история: Рождение индустриального Запада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Вопрос о принципиальных отличиях Нового времени. Модернизация – переход от аграрного к индустриальному обществу.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Основные идеи эпохи Просвещения и их реализация в ходе Великой французской революции. Вопрос о целях и средствах в общественном прогрессе.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  <w:u w:val="single"/>
        </w:rPr>
        <w:t>Тема 1.</w:t>
      </w:r>
      <w:r w:rsidRPr="00271A15">
        <w:rPr>
          <w:rFonts w:eastAsia="Times New Roman"/>
          <w:b/>
          <w:color w:val="000000"/>
          <w:sz w:val="24"/>
          <w:szCs w:val="24"/>
        </w:rPr>
        <w:t xml:space="preserve"> Особенности западной цивилизации XIX века. 1800–1880-е годы.(4ч.)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Возникновение научной картины мира: атомная теория строения вещества, периодическая система химических элементов Д.Менделеева, клеточная теория строения живых организмов, эволюционная теория Ч.Дарвина. Изменение взгляда человека на общество и природу: «мир не храм, а мастерская!»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Формирование идеологии либерализма, социализма, консерватизма: основные идейные отличия в целях и средствах. Марксизм (К.Маркс, и Ф.Энгельс) – вариант социалистического учения, коммунизм.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2. Разрушение аграрного общества Европы. 1799–1849 гг. (</w:t>
      </w:r>
      <w:r w:rsidRPr="00271A15">
        <w:rPr>
          <w:rFonts w:eastAsia="Times New Roman"/>
          <w:b/>
          <w:color w:val="000000"/>
          <w:sz w:val="24"/>
          <w:szCs w:val="24"/>
          <w:lang w:val="ba-RU"/>
        </w:rPr>
        <w:t>7</w:t>
      </w:r>
      <w:r w:rsidRPr="00271A15">
        <w:rPr>
          <w:rFonts w:eastAsia="Times New Roman"/>
          <w:b/>
          <w:color w:val="000000"/>
          <w:sz w:val="24"/>
          <w:szCs w:val="24"/>
        </w:rPr>
        <w:t xml:space="preserve"> 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Наполеон Бонапарт (годы правления 1799–1815 гг.),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от аграрного к индустриальному обществу в Европе.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 Восточный вопрос международных европейских отношений.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Европейские революции 1848–1849 гг.: причины, основные события в разных странах, результаты.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Обобщение и контроль по модулю 1 (2 ч.).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 xml:space="preserve"> Всеобщая история: Мировая победа индустрии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3. Модернизация стран Запада к 1880-м годам. (3 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Национальные идеи и образование единых государств в Германии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Д.Гарибальди. Борьба народов Юго-Восточной Европы за независимость от Османской империи и образование национальных государств.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lastRenderedPageBreak/>
        <w:t xml:space="preserve">Превращение США в великую державу. Гражданская война в США (1861–1865 гг.):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4. Мир за пределами западной цивилизации. 1800–1880-е годы. (6 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Индустриальный Запад и аграрный Восток в XIX веке: колонизация и создание колониальных империй. Судьба Тропической Африки. Провозглашение независимых государств в Латинской Америке (Симон Боливар, полуколониальное положение).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Начало модернизации в Японии: причины и цели, восстановление власти императора (Муцухито), основные реформы Мейдзи (с 1868 г.), первые результаты и особенности японской модернизации.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5. На пороге общечеловеческой цивилизации (рубеж XIX–XX веков). (</w:t>
      </w:r>
      <w:r w:rsidRPr="00271A15">
        <w:rPr>
          <w:rFonts w:eastAsia="Times New Roman"/>
          <w:b/>
          <w:color w:val="000000"/>
          <w:sz w:val="24"/>
          <w:szCs w:val="24"/>
          <w:lang w:val="ba-RU"/>
        </w:rPr>
        <w:t>3</w:t>
      </w:r>
      <w:r w:rsidRPr="00271A15">
        <w:rPr>
          <w:rFonts w:eastAsia="Times New Roman"/>
          <w:b/>
          <w:color w:val="000000"/>
          <w:sz w:val="24"/>
          <w:szCs w:val="24"/>
        </w:rPr>
        <w:t xml:space="preserve"> 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Научно-технический прогресс на рубеже XIX–XX веков и рост возможностей человечества (двигатель внутреннего сгорания, революция в естествознании и другие достижения). Монополистический капитализм: монополии, финансовая олигархия, массовое производство. Духовный кризис индустриального общества на рубеже XIX–XX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 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Кризис традиционного аграрного общества в странах Азии на рубеже XIX–XX вв. и рост антиколониальных выступлений: революции в Турции и Иране, массовое движение в Индии, революция в Китае (с 1911 г.).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Обобщение и контроль по модулю 2 (1 ч.).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 xml:space="preserve"> Российская история: Нужна ли России модернизация?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 xml:space="preserve">Тема 6. Выбор пути развития России при Александре I. 1801–1825 гг. (8 ч.) 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(особенности личности и взглядов).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Основные направления и цели внешней политики России в XIX веке.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Отечественная война 1812 г.: причины, основные события, Бородинское сражение, роль М.И.Кутузова и героизма простого народа, результаты и значение. Заграничный поход русской армии. Россия и образование Священного Союза.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lastRenderedPageBreak/>
        <w:t xml:space="preserve">Восстание декабристов 14 декабря 1825 года: цели, средства, результаты. Вопрос об оценке выступления декабристов.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7. Консервативный путь развития Россия при Николае I. 1825–1855 гг. (</w:t>
      </w:r>
      <w:r w:rsidRPr="00271A15">
        <w:rPr>
          <w:rFonts w:eastAsia="Times New Roman"/>
          <w:b/>
          <w:color w:val="000000"/>
          <w:sz w:val="24"/>
          <w:szCs w:val="24"/>
          <w:lang w:val="ba-RU"/>
        </w:rPr>
        <w:t xml:space="preserve">7 </w:t>
      </w:r>
      <w:r w:rsidRPr="00271A15">
        <w:rPr>
          <w:rFonts w:eastAsia="Times New Roman"/>
          <w:b/>
          <w:color w:val="000000"/>
          <w:sz w:val="24"/>
          <w:szCs w:val="24"/>
        </w:rPr>
        <w:t>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(1851 г.).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 I. 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А.И.Герцена.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культуры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Великодержавная внешняя политика Николая I. Присоединение Кавказа: причины, ход, начало Кавказской войны (1817–1864 гг.), имам Шамиль.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Обобщение и контроль по модулю 3 (2 ч.).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 xml:space="preserve"> Российская история: Ускоренная модернизация России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8. Освободительные реформыАлександра II. 1855–1881 гг. (18ч.)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Великие реформы 1860 – 1870-х гг. Отмена крепостного права (19 февраля 1861 г.) и его условия: выкуп, временнообязанные,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г.)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Завершение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средств для русской интеллигенции XIX века.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(Д.И.Менделеев), вклад в национальную и мировую культуру творчества Ф.М.Достоевского и Л.Н.Толстого, художников-передвижников, русских композиторов и т.д.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Тема 9. Россия на рубеже XIX–XX веков – между реформами и революцией. (10 ч.)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lastRenderedPageBreak/>
        <w:t xml:space="preserve">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С.Ю.Витте (личность и взгляды) и продолжение экономической модернизации.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Россия в военно-политических блоках: противостояние с Тройственным союзом и создание Антанты (1894–1907 гг.). Русско-японская война (1904–1905 гг.): причины поражения русских войск и героизм русских воинов, итоги.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Стабилизация социально-экономической и политической ситуации в 1907–1913 гг</w:t>
      </w:r>
      <w:r w:rsidRPr="00271A15">
        <w:rPr>
          <w:rFonts w:eastAsia="Times New Roman"/>
          <w:color w:val="000000"/>
          <w:sz w:val="24"/>
          <w:szCs w:val="24"/>
          <w:u w:val="single"/>
        </w:rPr>
        <w:t xml:space="preserve">. П.А. Столыпин </w:t>
      </w:r>
      <w:r w:rsidRPr="00271A15">
        <w:rPr>
          <w:rFonts w:eastAsia="Times New Roman"/>
          <w:color w:val="000000"/>
          <w:sz w:val="24"/>
          <w:szCs w:val="24"/>
        </w:rPr>
        <w:t xml:space="preserve">(особенности личности и политических взглядов). </w:t>
      </w:r>
      <w:r w:rsidRPr="00271A15">
        <w:rPr>
          <w:rFonts w:eastAsia="Times New Roman"/>
          <w:color w:val="000000"/>
          <w:sz w:val="24"/>
          <w:szCs w:val="24"/>
          <w:u w:val="single"/>
        </w:rPr>
        <w:t>Аграрная реформа Столыпина:</w:t>
      </w:r>
      <w:r w:rsidRPr="00271A15">
        <w:rPr>
          <w:rFonts w:eastAsia="Times New Roman"/>
          <w:color w:val="000000"/>
          <w:sz w:val="24"/>
          <w:szCs w:val="24"/>
        </w:rPr>
        <w:t xml:space="preserve"> основные черты и значение. 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 xml:space="preserve">Взаимосвязь и взаимовлияние российской и мировой культуры: достижения науки (Нобелевские премии Павлова и Мечников)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Обобщение и контроль по модулю 4 (2 ч.)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center"/>
        <w:rPr>
          <w:rFonts w:eastAsia="Times New Roman"/>
          <w:b/>
          <w:iCs/>
          <w:sz w:val="24"/>
          <w:szCs w:val="24"/>
        </w:rPr>
      </w:pPr>
      <w:r w:rsidRPr="00271A15">
        <w:rPr>
          <w:rFonts w:eastAsia="Times New Roman"/>
          <w:b/>
          <w:iCs/>
          <w:sz w:val="24"/>
          <w:szCs w:val="24"/>
        </w:rPr>
        <w:t xml:space="preserve">РАЗДЕЛ </w:t>
      </w:r>
      <w:r w:rsidRPr="00271A15">
        <w:rPr>
          <w:rFonts w:eastAsia="Times New Roman"/>
          <w:b/>
          <w:iCs/>
          <w:sz w:val="24"/>
          <w:szCs w:val="24"/>
          <w:lang w:val="en-US"/>
        </w:rPr>
        <w:t>IV</w:t>
      </w:r>
      <w:r w:rsidRPr="00271A15">
        <w:rPr>
          <w:rFonts w:eastAsia="Times New Roman"/>
          <w:b/>
          <w:iCs/>
          <w:sz w:val="24"/>
          <w:szCs w:val="24"/>
        </w:rPr>
        <w:t>.  ТРЕБОВАНИЯ К УРОВНЮ ПОДГОТОВКИ  ОБУЧАЮЩИХСЯ</w:t>
      </w: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i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iCs/>
          <w:color w:val="000000"/>
          <w:sz w:val="24"/>
          <w:szCs w:val="24"/>
        </w:rPr>
        <w:t>В результате изучения истории в 8 классе должны знать: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-даты основных событий, термины и понятия значительных процессов и основных событий, и их участников, результаты и итоги событий XIX в.;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-важнейшие достижения культуры и системы ценностей России и стран Европы, сформировавшиеся в XIX в.;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-изученные виды исторических источников;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iCs/>
          <w:color w:val="000000"/>
          <w:sz w:val="24"/>
          <w:szCs w:val="24"/>
        </w:rPr>
        <w:t>должны уметь:</w:t>
      </w:r>
      <w:r w:rsidRPr="00271A15">
        <w:rPr>
          <w:rFonts w:eastAsia="Times New Roman"/>
          <w:b/>
          <w:color w:val="000000"/>
          <w:sz w:val="24"/>
          <w:szCs w:val="24"/>
        </w:rPr>
        <w:t> 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-сравнивать исторические явления и события, объяснять смысл, значение важнейших исторических понятий;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-уметь дискутировать,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 -анализировать исторический источник, самостоятельно давать оценку историческим явлениям, высказать собственное суждение; читать историческую карту;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-группировать (классифицировать) исторические события и явления по указанному признаку;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-сопоставлять однотипные процессы отечественной и зарубежной истории.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color w:val="000000"/>
          <w:sz w:val="24"/>
          <w:szCs w:val="24"/>
        </w:rPr>
        <w:t>- профессионально- трудовой.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iCs/>
          <w:color w:val="000000"/>
          <w:sz w:val="24"/>
          <w:szCs w:val="24"/>
        </w:rPr>
        <w:t>Учащиеся должны быть способны решать следующие жизненно практические задачи: </w:t>
      </w:r>
      <w:r w:rsidRPr="00271A15">
        <w:rPr>
          <w:rFonts w:eastAsia="Times New Roman"/>
          <w:color w:val="000000"/>
          <w:sz w:val="24"/>
          <w:szCs w:val="24"/>
        </w:rPr>
        <w:t>высказывание  собственных суждений об историческом наследии народов России;  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271A15">
        <w:rPr>
          <w:rFonts w:eastAsia="Times New Roman"/>
          <w:b/>
          <w:color w:val="000000"/>
          <w:sz w:val="24"/>
          <w:szCs w:val="24"/>
        </w:rPr>
        <w:t>Виды и формы контроля:</w:t>
      </w:r>
      <w:r w:rsidRPr="00271A15">
        <w:rPr>
          <w:rFonts w:eastAsia="Times New Roman"/>
          <w:color w:val="000000"/>
          <w:sz w:val="24"/>
          <w:szCs w:val="24"/>
        </w:rPr>
        <w:t xml:space="preserve"> формы текущего контроля, формы промежуточного контроля; контрольные срезы; тестовые формы контроля; работа по источникам.</w:t>
      </w: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lastRenderedPageBreak/>
        <w:t xml:space="preserve">РАЗДЕЛ </w:t>
      </w:r>
      <w:r w:rsidRPr="00271A15">
        <w:rPr>
          <w:rFonts w:eastAsia="Times New Roman"/>
          <w:b/>
          <w:sz w:val="24"/>
          <w:szCs w:val="24"/>
          <w:lang w:val="en-US"/>
        </w:rPr>
        <w:t>V</w:t>
      </w:r>
      <w:r w:rsidRPr="00271A15">
        <w:rPr>
          <w:rFonts w:eastAsia="Times New Roman"/>
          <w:b/>
          <w:sz w:val="24"/>
          <w:szCs w:val="24"/>
        </w:rPr>
        <w:t>.  КАЛЕНДАРНО-ТЕМАТИЧЕСКОЕ ПЛАНИРОВАНИЕ 8 КЛ</w:t>
      </w:r>
    </w:p>
    <w:tbl>
      <w:tblPr>
        <w:tblW w:w="9883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709"/>
        <w:gridCol w:w="826"/>
        <w:gridCol w:w="1275"/>
        <w:gridCol w:w="1277"/>
        <w:gridCol w:w="1984"/>
      </w:tblGrid>
      <w:tr w:rsidR="00271A15" w:rsidRPr="00271A15" w:rsidTr="00271A15">
        <w:trPr>
          <w:trHeight w:val="420"/>
        </w:trPr>
        <w:tc>
          <w:tcPr>
            <w:tcW w:w="812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09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26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271A15" w:rsidRPr="00271A15" w:rsidTr="00271A15">
        <w:trPr>
          <w:trHeight w:val="428"/>
        </w:trPr>
        <w:tc>
          <w:tcPr>
            <w:tcW w:w="812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MS Mincho"/>
                <w:bCs/>
                <w:i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 xml:space="preserve">Введение. Мир к началу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val="tt-RU"/>
              </w:rPr>
              <w:t xml:space="preserve">Особенности западной цивилизации. </w:t>
            </w: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в. (1800-1880)</w:t>
            </w: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Наука и техника превращают природу в мастерскую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Капиталисты и рабочие создают капиталистическую экономику.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Консерваторы, либералы и социалисты спорят о будущем общества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 xml:space="preserve">Искусство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века – «зеркало» меняющейся жизни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val="tt-RU"/>
              </w:rPr>
              <w:t>Разрушение аграрного общества в Европе: от наполеоновских войн к революциям 1848 -1849</w:t>
            </w: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Создание империи Наполеона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Крах империи Наполеона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Венский конгресс – новая система международных отношений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Варианты развития европейских стран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830"/>
        </w:trPr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10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Европейские революции 1848-1849гг.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830"/>
        </w:trPr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Европейские революции 1848-1849гг.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Повторение по теме: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«Разрушение аграрного общества в Европе»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val="tt-RU"/>
              </w:rPr>
              <w:t>Модернизация стран Запада (1880-е годы)</w:t>
            </w: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13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Образование национальных государств в Германии, Италии, на Балканах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Модернизация в ведущих странах Европы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США в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: через Гражданскую войну к мировой державе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Мир за пределами западной цивилизации</w:t>
            </w: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Западные колонизаторы делят мир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Исламский Восток в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веке: борьба с колонизаторами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Исламский Восток в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веке: борьба с колонизаторами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Индия – «Жемчужина в короне Британской империи»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Китай в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веке: от империи к полуколонии.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Япония: от закрытой страны к европейской модернизации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Повторение по теме: «Мир за пределами западной цивилизации»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Бурные перемены в индустриальном обществе Запада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Демократизация стран Запада на рубеже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Успехи модернизации в колониальном мире.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9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Повторение «Мир на пороге общечеловеческой цивилизации»</w:t>
            </w:r>
          </w:p>
        </w:tc>
        <w:tc>
          <w:tcPr>
            <w:tcW w:w="826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Введение. Российская империя к началу XIX века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Выбор пути развития России при Александре I.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Либеральные реформы Александра 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Направление внешней политики Александра 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Победа в Отечественной войне 1812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Россия после победы над Наполеоном: между либерализмом и консерватизмом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Восстание декабристов: разрыв государства и общества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Восстание декабристов: разрыв государства и общества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Повторение по теме: «Выбор пути развития России при Александре I»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Консервативный путь развития России при Николае I.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Начало промышленного переворота в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Начало промышленного переворота в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Абсолютизм Николая I – русский консерватизм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Осмелившиеся противостоять Николаевской системе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Начало «золотого века» русской культуры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Начало «золотого века» русской культуры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Военные победы Николая 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Освободительные реформы Александра II.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Крымская война - поражение николаевской России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Крымская война - поражение николаевской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Подготовка «освободительных реформ»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Подготовка «освободительных реформ»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Отмена крепостного права – великая реформа 1861г.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От освобождения крестьян – к освободительным реформам 1860-1870-х годов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Первые результаты освободительных реформ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Расширение Российской империи при Александре 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Наследники «золотого века» русской культуры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Споры о путях развития пореформенной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Завершение эпохи «освободительных реформ» на рубеже 1870-1880-х годов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Повторение по теме: «освободительные реформы Александра II»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Россия на рубеже XIX – XX веков: между реформами и революцией.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Консервативный курс Александра III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Российские деревни и города на рубеже веков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От Александра III к Николаю II: будет ли революция?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Повторение по теме: «Россия на рубеже веков»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по теме: «Россия в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веке 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71A15" w:rsidRPr="00271A15" w:rsidRDefault="00271A15" w:rsidP="00271A15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271A15">
        <w:rPr>
          <w:rFonts w:eastAsia="Times New Roman"/>
          <w:b/>
          <w:bCs/>
          <w:sz w:val="24"/>
          <w:szCs w:val="24"/>
        </w:rPr>
        <w:lastRenderedPageBreak/>
        <w:t xml:space="preserve">РАЗДЕЛ </w:t>
      </w:r>
      <w:r w:rsidRPr="00271A15">
        <w:rPr>
          <w:rFonts w:eastAsia="Times New Roman"/>
          <w:b/>
          <w:bCs/>
          <w:sz w:val="24"/>
          <w:szCs w:val="24"/>
          <w:lang w:val="en-US"/>
        </w:rPr>
        <w:t>VI</w:t>
      </w:r>
      <w:r w:rsidRPr="00271A15">
        <w:rPr>
          <w:rFonts w:eastAsia="Times New Roman"/>
          <w:b/>
          <w:bCs/>
          <w:sz w:val="24"/>
          <w:szCs w:val="24"/>
        </w:rPr>
        <w:t>.  ПЕРЕЧЕНЬ УЧЕБНО-МЕТОДИЧЕСКОГО ОБЕСПЕЧЕНИЯ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9233"/>
      </w:tblGrid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>Книгопечатная продукция (библиотечный фонд)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Учебники: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1. Данилов Д.Д. История России.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– начало </w:t>
            </w:r>
            <w:r w:rsidRPr="00271A15">
              <w:rPr>
                <w:rFonts w:eastAsia="Times New Roman"/>
                <w:color w:val="000000"/>
                <w:sz w:val="24"/>
                <w:szCs w:val="24"/>
                <w:lang w:val="en-US"/>
              </w:rPr>
              <w:t>XX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веков: Учебник для 8 – го класса основной школы\ Д.Д. Данилов, С.С. Кузнецова., Н.С. Павлова, В.А. Рогожкин, Е.В. Сизова. – Изд. 2-е, испр. – М.: Баланс, 2010.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2. Данилов Д.Д., Кузнецов А. В., Кузнецов С.С., Павлова Н.С., Репников А.В., Рогожкин В.А. Всеобщая история. История Нового времени. Учебник для 8 класса основной школы. – М.: Баланс, 2010.</w:t>
            </w: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Методические рекомендации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1. Давыдова С.М., Данилов Д.Д. Российская и всеобщая история. 8 класс : Методические рекомендации для учителя. — М.: Баласс, 2009. — 352 с. (Образовательная система «Школа 2100»).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Дополнительная литература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Анисимов Е. В., Каменский А. Б.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Россия в XVIII - первой половины XIX века. – М., 1994.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Гордин Я. А.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Мятеж реформаторов. - Л., 1989.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Ильин С.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Витте. – М., 2006.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Киянская О. И.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Пестель. - М., 2006.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Левандовский А. А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. Время Грановского: у истоков формирования русской интеллигенции. - М. 1990.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Леонтович В.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История либерализма в России. 1762 – 1914 гг. – М., 1995.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Мироненко С.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Самодержавие и реформы. Политическая борьба в России в начале XIXв. – М., 1989.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Мироненко С.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Страницы тайной истории самодержавия: политическая история России первой половины XIX столетия. – М., 1990.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Москва. Быт XIV - XIX вв. – М., 2005.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Москва в очерках 40-х годов XIX века. – М., 2004.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Пантин И. К., Плимак Е. Г., Хорос В. Г.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Революционная традицияв России. . – М., 1996.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Песков А. М.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Павел I. – М., 2003.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Попова Т.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Российская монархия. Эпохи. События. Судьбы. – М., 2006.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Российские консерваторы. – М., 1997.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Семенкова Т. Г., Семенков А.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Денежные реформы России в XIX в. – СПб., 1992.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Соловьева А. М. Промышленная революция в России в XIX в. – М., 1990.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Томсинов В.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Аракчеев. – М., 2003.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Троцкий И.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III-е Отделение при Николае I. – Л., 1990.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Федоров В. А.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Декабристы и их время. – М., 1992.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Федоров В. А.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М. М. Сперанский и А. А. Аракчеев. – М., 1997.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Цымбаев Н. И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. Славянофильство. – М., 1986.</w:t>
            </w:r>
          </w:p>
          <w:p w:rsidR="00271A15" w:rsidRPr="00271A15" w:rsidRDefault="00271A15" w:rsidP="00271A1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Эйдельман Н. Я.</w:t>
            </w:r>
            <w:r w:rsidRPr="00271A15">
              <w:rPr>
                <w:rFonts w:eastAsia="Times New Roman"/>
                <w:color w:val="000000"/>
                <w:sz w:val="24"/>
                <w:szCs w:val="24"/>
              </w:rPr>
              <w:t> Революция сверху в России. – М. 1988.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>Книгопечатная продукция (для личного пользования учащихся)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Рабочие тетради: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1. Данилов Д.Д., Давыдова С.М. Рабочая тетрадь к учебнику «Всеобщая история. История Нового времени», 8 класс. – М.: Баласс, 2010. – 96 с.: ил. (Образовательная система «Школа 2100»).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2. Данилов Д.Д., Давыдова С.М. Рабочая тетрадь к учебнику «История России», 8"й класс. – М. :Баласс, 2010. – 112 с.: ил. (Образовательная система «Школа 2100»).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color w:val="000000"/>
                <w:sz w:val="24"/>
                <w:szCs w:val="24"/>
              </w:rPr>
              <w:t>Проверочные и контрольные работы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 Давыдова С.М., Данилов Д.Д., Катышева И.Б. Проверочные и контрольные работы к учебникам «Всеобщая история. История Нового времени» и «История России».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lastRenderedPageBreak/>
              <w:t>Демонстрационные печатные пособия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Атласы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Таблицы.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Исторические карты;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Учебные плакаты по предмету.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Портреты  выдающихся деятелей истории.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Картины художников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>Информационно-коммуникационные средства обучения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Мультимедийный компьютер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Проектор.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Экран.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 xml:space="preserve"> Образовательные интернет ресурсы по истории 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kern w:val="36"/>
                <w:sz w:val="24"/>
                <w:szCs w:val="24"/>
              </w:rPr>
            </w:pPr>
            <w:hyperlink r:id="rId9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http://www.alleng.ru/edu/hist.htm</w:t>
              </w:r>
            </w:hyperlink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1. </w:t>
            </w:r>
            <w:hyperlink r:id="rId10" w:history="1">
              <w:r w:rsidRPr="00271A15">
                <w:rPr>
                  <w:rFonts w:eastAsia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Всемирная история</w:t>
              </w:r>
            </w:hyperlink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2. </w:t>
            </w:r>
            <w:hyperlink r:id="rId11" w:history="1">
              <w:r w:rsidRPr="00271A15">
                <w:rPr>
                  <w:rFonts w:eastAsia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Книги, учебники по Всемирной истории</w:t>
              </w:r>
            </w:hyperlink>
            <w:r w:rsidRPr="00271A15">
              <w:rPr>
                <w:rFonts w:eastAsia="Times New Roman"/>
                <w:color w:val="000000"/>
                <w:sz w:val="24"/>
                <w:szCs w:val="24"/>
              </w:rPr>
              <w:t> (учебники; учебные материалы; дополнительная литература)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3. </w:t>
            </w:r>
            <w:hyperlink r:id="rId12" w:history="1">
              <w:r w:rsidRPr="00271A15">
                <w:rPr>
                  <w:rFonts w:eastAsia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История России</w:t>
              </w:r>
            </w:hyperlink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4. </w:t>
            </w:r>
            <w:hyperlink r:id="rId13" w:history="1">
              <w:r w:rsidRPr="00271A15">
                <w:rPr>
                  <w:rFonts w:eastAsia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Книги, учебники по истории России</w:t>
              </w:r>
            </w:hyperlink>
            <w:r w:rsidRPr="00271A15">
              <w:rPr>
                <w:rFonts w:eastAsia="Times New Roman"/>
                <w:color w:val="000000"/>
                <w:sz w:val="24"/>
                <w:szCs w:val="24"/>
              </w:rPr>
              <w:t> (учебники; учебные материалы; дополнительная литература)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5. </w:t>
            </w:r>
            <w:hyperlink r:id="rId14" w:history="1">
              <w:r w:rsidRPr="00271A15">
                <w:rPr>
                  <w:rFonts w:eastAsia="Times New Roman"/>
                  <w:b/>
                  <w:bCs/>
                  <w:color w:val="000000"/>
                  <w:sz w:val="24"/>
                  <w:szCs w:val="24"/>
                  <w:u w:val="single"/>
                </w:rPr>
                <w:t>Экзамены, тесты, олимпиады по истории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5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http://katalog.iot.ru/?cat=61</w:t>
              </w:r>
            </w:hyperlink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Образовательные ресурсы сети интернет</w:t>
            </w:r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Российский Общеобразовательный портал </w:t>
            </w:r>
            <w:hyperlink r:id="rId16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http://www.school.edu.ru/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Наука и образование </w:t>
            </w:r>
            <w:hyperlink r:id="rId17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http://edu.rin.ru/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8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http://www.ucheba.com/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19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http://school-collection.edu.ru/catalog/teacher/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Первое сентября </w:t>
            </w:r>
            <w:hyperlink r:id="rId20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http://www.1september.ru/ru/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>Всемирная история  Historic.Ru</w:t>
            </w:r>
            <w:hyperlink r:id="rId21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http://historic.ru/books/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22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http://www.world-history.ru/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Всемирная история </w:t>
            </w:r>
            <w:hyperlink r:id="rId23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http://hist1.narod.ru/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Всемирная история в лицах </w:t>
            </w:r>
            <w:hyperlink r:id="rId24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http://rulers.narod.ru/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1A15">
              <w:rPr>
                <w:rFonts w:eastAsia="Times New Roman"/>
                <w:color w:val="000000"/>
                <w:sz w:val="24"/>
                <w:szCs w:val="24"/>
              </w:rPr>
              <w:t xml:space="preserve"> Презентации  </w:t>
            </w:r>
            <w:hyperlink r:id="rId25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http://lesson-history.narod.ru/nh9.htm</w:t>
              </w:r>
            </w:hyperlink>
          </w:p>
          <w:p w:rsidR="00271A15" w:rsidRPr="00271A15" w:rsidRDefault="00271A15" w:rsidP="0079440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26" w:history="1">
              <w:r w:rsidRPr="00271A15">
                <w:rPr>
                  <w:rFonts w:eastAsia="Times New Roman"/>
                  <w:color w:val="000000"/>
                  <w:sz w:val="24"/>
                  <w:szCs w:val="24"/>
                  <w:u w:val="single"/>
                </w:rPr>
                <w:t>http://nsportal.ru/shkola/istoriya/library/konspekty-urokov-po-istorii-s-multimediynymi-prezentaciyami-vseobshchaya</w:t>
              </w:r>
            </w:hyperlink>
          </w:p>
        </w:tc>
      </w:tr>
    </w:tbl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MS Mincho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271A15">
        <w:rPr>
          <w:rFonts w:eastAsia="MS Mincho"/>
          <w:b/>
          <w:bCs/>
          <w:sz w:val="24"/>
          <w:szCs w:val="24"/>
        </w:rPr>
        <w:t xml:space="preserve">РАЗДЕЛ </w:t>
      </w:r>
      <w:r w:rsidRPr="00271A15">
        <w:rPr>
          <w:rFonts w:eastAsia="MS Mincho"/>
          <w:b/>
          <w:bCs/>
          <w:sz w:val="24"/>
          <w:szCs w:val="24"/>
          <w:lang w:val="en-US"/>
        </w:rPr>
        <w:t>I</w:t>
      </w:r>
      <w:r w:rsidRPr="00271A15">
        <w:rPr>
          <w:rFonts w:eastAsia="MS Mincho"/>
          <w:b/>
          <w:bCs/>
          <w:sz w:val="24"/>
          <w:szCs w:val="24"/>
        </w:rPr>
        <w:t>.  ПОЯСНИТЕЛЬНАЯ  ЗАПИСКА 9 КЛ.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1A15">
        <w:rPr>
          <w:rFonts w:eastAsia="Times New Roman"/>
          <w:sz w:val="24"/>
          <w:szCs w:val="24"/>
        </w:rPr>
        <w:t>Данная рабочая программа по истории предназначена для обучающихся  9 класса МАОУ ООШ с.Метевбаш  МР Белебеевский район РБ и составлена на основе: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 по истории;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Примерной программы основного общего образования по истории, рекомендованной Министерством образования и науки Российской Федерации 2010;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Авторской программы Д.Д.Данилова к УМК «</w:t>
      </w:r>
      <w:r w:rsidRPr="00271A15">
        <w:rPr>
          <w:rFonts w:eastAsia="Times New Roman"/>
          <w:sz w:val="24"/>
          <w:szCs w:val="24"/>
          <w:lang w:val="be-BY"/>
        </w:rPr>
        <w:t xml:space="preserve">Российская и </w:t>
      </w:r>
      <w:r w:rsidRPr="00271A15">
        <w:rPr>
          <w:rFonts w:eastAsia="Times New Roman"/>
          <w:sz w:val="24"/>
          <w:szCs w:val="24"/>
        </w:rPr>
        <w:t>всеобщая истории»для 5-9 классов общеобразовательных учреждений (2009г.);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rFonts w:eastAsia="Times New Roman"/>
          <w:sz w:val="24"/>
          <w:szCs w:val="24"/>
        </w:rPr>
        <w:t>- У</w:t>
      </w:r>
      <w:r w:rsidRPr="00271A15">
        <w:rPr>
          <w:sz w:val="24"/>
          <w:szCs w:val="24"/>
          <w:lang w:eastAsia="en-US"/>
        </w:rPr>
        <w:t>чебного плана МАОУ ООШ с.Метевбаш  на 2017-2018 учебный год;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Предлагаемая программа ориентирована на использование учебно-методического комплекса:   Российская история </w:t>
      </w:r>
      <w:r w:rsidRPr="00271A15">
        <w:rPr>
          <w:rFonts w:eastAsia="Times New Roman"/>
          <w:sz w:val="24"/>
          <w:szCs w:val="24"/>
          <w:lang w:val="en-US"/>
        </w:rPr>
        <w:t>XX</w:t>
      </w:r>
      <w:r w:rsidRPr="00271A15">
        <w:rPr>
          <w:rFonts w:eastAsia="Times New Roman"/>
          <w:sz w:val="24"/>
          <w:szCs w:val="24"/>
        </w:rPr>
        <w:t>-</w:t>
      </w:r>
      <w:r w:rsidRPr="00271A15">
        <w:rPr>
          <w:rFonts w:eastAsia="Times New Roman"/>
          <w:sz w:val="24"/>
          <w:szCs w:val="24"/>
          <w:lang w:val="en-US"/>
        </w:rPr>
        <w:t>XXI</w:t>
      </w:r>
      <w:r w:rsidRPr="00271A15">
        <w:rPr>
          <w:rFonts w:eastAsia="Times New Roman"/>
          <w:sz w:val="24"/>
          <w:szCs w:val="24"/>
        </w:rPr>
        <w:t xml:space="preserve">  и Всеобщая история  для 9 класса. Авторы: Данилов Д.Д.,Лисейцев Д.В. М. Баласс.2008. 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рабочая программа рассчитана на 66 часов (2  часа в неделю), 33 недели. И</w:t>
      </w:r>
      <w:r w:rsidRPr="00271A15">
        <w:rPr>
          <w:sz w:val="24"/>
          <w:szCs w:val="24"/>
          <w:lang w:eastAsia="en-US"/>
        </w:rPr>
        <w:t>з них - всемирная история – 23 часа, история России – 43.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Реализация данной программы осуществляется на базовом уровне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Актуальность изучения курса истории: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1A15">
        <w:rPr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1A15">
        <w:rPr>
          <w:sz w:val="24"/>
          <w:szCs w:val="24"/>
        </w:rPr>
        <w:t>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271A15" w:rsidRPr="00271A15" w:rsidRDefault="00271A15" w:rsidP="00271A15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Основная задача курса: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– составить представление о наиболее сложных и наиболее значимых проблемах  мировой и российской истории </w:t>
      </w:r>
      <w:r w:rsidRPr="00271A15">
        <w:rPr>
          <w:rFonts w:eastAsia="Times New Roman"/>
          <w:sz w:val="24"/>
          <w:szCs w:val="24"/>
          <w:lang w:val="en-US"/>
        </w:rPr>
        <w:t>XX</w:t>
      </w:r>
      <w:r w:rsidRPr="00271A15">
        <w:rPr>
          <w:rFonts w:eastAsia="Times New Roman"/>
          <w:sz w:val="24"/>
          <w:szCs w:val="24"/>
        </w:rPr>
        <w:t xml:space="preserve"> века</w:t>
      </w:r>
      <w:r w:rsidRPr="00271A15">
        <w:rPr>
          <w:rFonts w:eastAsia="Times New Roman"/>
          <w:b/>
          <w:sz w:val="24"/>
          <w:szCs w:val="24"/>
        </w:rPr>
        <w:t xml:space="preserve">. </w:t>
      </w:r>
      <w:r w:rsidRPr="00271A15">
        <w:rPr>
          <w:rFonts w:eastAsia="Times New Roman"/>
          <w:sz w:val="24"/>
          <w:szCs w:val="24"/>
        </w:rPr>
        <w:t xml:space="preserve">Новизна программы в том, что, во-первых, выбор материала определялся содержанием действующих программ и недостатком учебных часов на рассмотрение некоторых тем, вызывающих наибольшую сложность. Во-вторых, необходимостью уделить внимание спорным вопросам, трудным для изучения. В-третьих, в программу включены сведения важные для понимания исторического процесса, но недостаточно полно представленные в учебной литературе. 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В большинстве ВУЗов билеты приёмных экзаменов, задания по ЕГЭ, а также билеты для итоговой аттестации по истории для 9-х классов содержат и проблемные вопросы, предполагающие описание с элементами анализа какого-либо периода или события, поэтому предлагаемый курс построен по проблемно-хронологическому принципу, чтобы увидеть специфику проблем, их связь, и особенности длительных, «сквозных» процессов.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170E02"/>
          <w:sz w:val="24"/>
          <w:szCs w:val="24"/>
        </w:rPr>
      </w:pPr>
      <w:r w:rsidRPr="00271A15">
        <w:rPr>
          <w:rFonts w:eastAsia="SimSun"/>
          <w:bCs/>
          <w:color w:val="170E02"/>
          <w:sz w:val="24"/>
          <w:szCs w:val="24"/>
        </w:rPr>
        <w:t>Цели обучения: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развивать умения по применению исторических знаний в жизни.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Cs/>
          <w:color w:val="170E02"/>
          <w:sz w:val="24"/>
          <w:szCs w:val="24"/>
        </w:rPr>
        <w:lastRenderedPageBreak/>
        <w:t>1-я и 2-я линии развития.</w:t>
      </w:r>
      <w:r w:rsidRPr="00271A15">
        <w:rPr>
          <w:rFonts w:eastAsia="SimSun"/>
          <w:color w:val="170E02"/>
          <w:sz w:val="24"/>
          <w:szCs w:val="24"/>
        </w:rPr>
        <w:t xml:space="preserve"> 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модернизации, строительства социализма и становление демократии в России, а также другие явления в истории нашей страны и человечества в целом.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Cs/>
          <w:color w:val="170E02"/>
          <w:sz w:val="24"/>
          <w:szCs w:val="24"/>
        </w:rPr>
        <w:t>3-я линия развития.</w:t>
      </w:r>
      <w:r w:rsidRPr="00271A15">
        <w:rPr>
          <w:rFonts w:eastAsia="SimSun"/>
          <w:color w:val="170E02"/>
          <w:sz w:val="24"/>
          <w:szCs w:val="24"/>
        </w:rPr>
        <w:t xml:space="preserve"> 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Cs/>
          <w:color w:val="170E02"/>
          <w:sz w:val="24"/>
          <w:szCs w:val="24"/>
        </w:rPr>
        <w:t>4-я линия развития.</w:t>
      </w:r>
      <w:r w:rsidRPr="00271A15">
        <w:rPr>
          <w:rFonts w:eastAsia="SimSun"/>
          <w:color w:val="170E02"/>
          <w:sz w:val="24"/>
          <w:szCs w:val="24"/>
        </w:rPr>
        <w:t xml:space="preserve"> 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170E02"/>
          <w:sz w:val="24"/>
          <w:szCs w:val="24"/>
        </w:rPr>
      </w:pPr>
      <w:r w:rsidRPr="00271A15">
        <w:rPr>
          <w:rFonts w:eastAsia="SimSun"/>
          <w:bCs/>
          <w:color w:val="170E02"/>
          <w:sz w:val="24"/>
          <w:szCs w:val="24"/>
        </w:rPr>
        <w:t>5-я линия развития.</w:t>
      </w:r>
      <w:r w:rsidRPr="00271A15">
        <w:rPr>
          <w:rFonts w:eastAsia="SimSun"/>
          <w:color w:val="170E02"/>
          <w:sz w:val="24"/>
          <w:szCs w:val="24"/>
        </w:rPr>
        <w:t xml:space="preserve"> 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170E02"/>
          <w:sz w:val="24"/>
          <w:szCs w:val="24"/>
        </w:rPr>
      </w:pPr>
      <w:r w:rsidRPr="00271A15">
        <w:rPr>
          <w:rFonts w:eastAsia="SimSun"/>
          <w:color w:val="170E02"/>
          <w:sz w:val="24"/>
          <w:szCs w:val="24"/>
        </w:rPr>
        <w:t xml:space="preserve">обосновывать свою позицию аргументами и фактами, сравнивать свою позицию и иную, учиться договариваться с людьми иных позиций. 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bCs/>
          <w:sz w:val="24"/>
          <w:szCs w:val="24"/>
          <w:lang w:eastAsia="en-US"/>
        </w:rPr>
        <w:t>задачи изученияистории в школе</w:t>
      </w:r>
      <w:r w:rsidRPr="00271A15">
        <w:rPr>
          <w:rFonts w:eastAsia="TimesNewRomanPSMT"/>
          <w:sz w:val="24"/>
          <w:szCs w:val="24"/>
          <w:lang w:eastAsia="en-US"/>
        </w:rPr>
        <w:t>: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формирование у молодого поколения ориентиров для гражданской,этнонациональной, социальной, культурной самоидентификации вокружающем мире;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овладение учащимися знаниями об основных этапах развитиячеловеческого общества с древности до наших дней, при особом внимании кместу и роли России во всемирно-историческом процессе;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воспитание учащихся в духе патриотизма, уважения к своемуОтечеству многонациональному Российскому государству, в соответствии сидеями взаимопонимания, согласия и мира между людьми и народами, в духе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демократических ценностей современного общества;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развитие способностей учащихся анализировать содержащуюся вразличных источниках информацию о событиях и явлениях прошлого инастоящего, рассматривать события в соответствии с принципом историзма, вих динамике, взаимосвязи и взаимообусловленности;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формирование у школьников умений применять исторические знанияв учебной и внешкольной деятельности, в современном поликультурном,полиэтничноми многоконфессиональном обществе.</w:t>
      </w:r>
    </w:p>
    <w:p w:rsidR="00271A15" w:rsidRPr="00271A15" w:rsidRDefault="00271A15" w:rsidP="00271A15">
      <w:pPr>
        <w:widowControl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 xml:space="preserve"> В соответствии с Концепцией нового учебно-методического комплексапо отечественной истории </w:t>
      </w:r>
      <w:r w:rsidRPr="00271A15">
        <w:rPr>
          <w:rFonts w:eastAsia="TimesNewRomanPSMT"/>
          <w:b/>
          <w:bCs/>
          <w:sz w:val="24"/>
          <w:szCs w:val="24"/>
          <w:lang w:eastAsia="en-US"/>
        </w:rPr>
        <w:t xml:space="preserve">базовыми принципами </w:t>
      </w:r>
      <w:r w:rsidRPr="00271A15">
        <w:rPr>
          <w:rFonts w:eastAsia="TimesNewRomanPSMT"/>
          <w:sz w:val="24"/>
          <w:szCs w:val="24"/>
          <w:lang w:eastAsia="en-US"/>
        </w:rPr>
        <w:t>школьного историческогообразования являются: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идея преемственности исторических периодов, в т.ч. непрерывностипроцессов становления и развития российской государственностиформирования государственной территории и единого многонациональногороссийского народа, а также его основных символов и ценностей;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рассмотрение истории России как неотъемлемой части мировогоисторического процесса, понимание особенностей ее развития, места и роли вмировой истории и в современном мире;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ценности гражданского общества – верховенство права, социальнаясолидарность, безопасность, свобода и ответственность;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воспитательный потенциал исторического образования, егоисключительная роль в формировании российской гражданской идентичностии патриотизма;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общественное согласие и уважение как необходимое условиевзаимодействия государств и народов в новейшей истории.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познавательное значение российской, региональной и мировойистории;</w:t>
      </w:r>
    </w:p>
    <w:p w:rsidR="00271A15" w:rsidRPr="00271A15" w:rsidRDefault="00271A15" w:rsidP="00271A15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• формирование требований к каждой ступени непрерывногоисторического образования на протяжении всей жизни.</w:t>
      </w:r>
    </w:p>
    <w:p w:rsidR="00271A15" w:rsidRPr="00271A15" w:rsidRDefault="00271A15" w:rsidP="00271A15">
      <w:pPr>
        <w:widowControl/>
        <w:ind w:firstLine="709"/>
        <w:jc w:val="both"/>
        <w:rPr>
          <w:rFonts w:eastAsia="TimesNewRomanPSMT"/>
          <w:bCs/>
          <w:sz w:val="24"/>
          <w:szCs w:val="24"/>
          <w:lang w:eastAsia="en-US"/>
        </w:rPr>
      </w:pPr>
      <w:r w:rsidRPr="00271A15">
        <w:rPr>
          <w:rFonts w:eastAsia="TimesNewRomanPSMT"/>
          <w:bCs/>
          <w:sz w:val="24"/>
          <w:szCs w:val="24"/>
          <w:lang w:eastAsia="en-US"/>
        </w:rPr>
        <w:t>Место учебного предмета История в примерном учебном планеосновного общего образования.</w:t>
      </w:r>
    </w:p>
    <w:p w:rsidR="00271A15" w:rsidRPr="00271A15" w:rsidRDefault="00271A15" w:rsidP="00271A15">
      <w:pPr>
        <w:widowControl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lastRenderedPageBreak/>
        <w:t xml:space="preserve">Предмет «История» изучается на уровне основного общего образованияв качестве обязательного предмета в 5-11 классах.Изучение предмета «История» как части предметной области «Общественно-научные предметы» основано на </w:t>
      </w:r>
      <w:r w:rsidRPr="00271A15">
        <w:rPr>
          <w:rFonts w:eastAsia="TimesNewRomanPSMT"/>
          <w:b/>
          <w:sz w:val="24"/>
          <w:szCs w:val="24"/>
          <w:lang w:eastAsia="en-US"/>
        </w:rPr>
        <w:t>межпредметных связях</w:t>
      </w:r>
      <w:r w:rsidRPr="00271A15">
        <w:rPr>
          <w:rFonts w:eastAsia="TimesNewRomanPSMT"/>
          <w:sz w:val="24"/>
          <w:szCs w:val="24"/>
          <w:lang w:eastAsia="en-US"/>
        </w:rPr>
        <w:t xml:space="preserve"> спредметами: «Обществознание», «География», «Литература», «Русский язык»,«Иностранный язык», «Изобразительное искусство», «Музыка»,«Информатика», «Математика», «Основы безопасности и жизнедеятельности»и др.</w:t>
      </w:r>
    </w:p>
    <w:p w:rsidR="00271A15" w:rsidRPr="00271A15" w:rsidRDefault="00271A15" w:rsidP="00271A15">
      <w:pPr>
        <w:widowControl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>Курс дает возможность обучающимся научиться сопоставлятьразвитиеРоссии и других стран в различные исторические периоды, сравниватьисторические ситуации и события, давать оценку наиболее значительнымсобытиям и личностям мировой истории, оценивать различные историческиеверсии событий и процессов.</w:t>
      </w:r>
    </w:p>
    <w:p w:rsidR="00271A15" w:rsidRPr="00271A15" w:rsidRDefault="00271A15" w:rsidP="00271A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1A15">
        <w:rPr>
          <w:rFonts w:eastAsia="TimesNewRomanPSMT"/>
          <w:sz w:val="24"/>
          <w:szCs w:val="24"/>
          <w:lang w:eastAsia="en-US"/>
        </w:rPr>
        <w:t xml:space="preserve">Важная мировоззренческая задача курса отечественной историизаключается в раскрытии как своеобразия и неповторимости российскойистории, так и ее связи с ведущими процессами мировой истории. Этодостигается с помощью </w:t>
      </w:r>
      <w:r w:rsidRPr="00271A15">
        <w:rPr>
          <w:rFonts w:eastAsia="TimesNewRomanPSMT"/>
          <w:bCs/>
          <w:sz w:val="24"/>
          <w:szCs w:val="24"/>
          <w:lang w:eastAsia="en-US"/>
        </w:rPr>
        <w:t>синхронизации курсов истории России и всеобщейистории</w:t>
      </w:r>
      <w:r w:rsidRPr="00271A15">
        <w:rPr>
          <w:rFonts w:eastAsia="TimesNewRomanPSMT"/>
          <w:sz w:val="24"/>
          <w:szCs w:val="24"/>
          <w:lang w:eastAsia="en-US"/>
        </w:rPr>
        <w:t>, сопоставления ключевых событий и процессов российской имировой истории.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>Формы организации учебного</w:t>
      </w:r>
      <w:r w:rsidRPr="00271A15">
        <w:rPr>
          <w:sz w:val="24"/>
          <w:szCs w:val="24"/>
          <w:lang w:eastAsia="en-US"/>
        </w:rPr>
        <w:t xml:space="preserve"> процесса: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-уроки систематизации и закрепления знаний;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-деловые игры;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-уроки-дискуссии,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-уроки изучения нового материала;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-уроки промежуточной аттестации;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-устные и письменные ответы;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-составление и выполнение тестовых заданий по типу ЕГЭ;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 заполнения сравнительных таблиц;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-выступления с сообщениями и докладами;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 -подготовка и защита презентаций;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 -творческие работы учащихся;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-написание эссе, сочинений;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 xml:space="preserve">Формы обучения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 работа в группах;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-работа в парах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-фронтальная работа;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-индивидуальная работа;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-самостоятельная работа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>В процессе реализации программы используются следующие технологии: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-личностно-ориентированнное обучение;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-проблемное обучение;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 исследовательские технологии;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 ИКТ;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-дискуссионные технологии;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-коммуникативные технологии;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 Выбор данных педагогических технологий обусловлен целями данного курса, а также требованиями к освоению данной программы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>Для контроля знаний, умений и навыков</w:t>
      </w:r>
      <w:r w:rsidRPr="00271A15">
        <w:rPr>
          <w:sz w:val="24"/>
          <w:szCs w:val="24"/>
          <w:lang w:eastAsia="en-US"/>
        </w:rPr>
        <w:t xml:space="preserve"> используется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-текущий,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-промежуточный контроль в форме тестирования, устных и письменных опросов;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 анализ текста;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-презентация проекта;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 написание исторического эссе;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>-анализ исторической карты;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>С целью подготовки к ГИА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71A15">
        <w:rPr>
          <w:sz w:val="24"/>
          <w:szCs w:val="24"/>
          <w:lang w:eastAsia="en-US"/>
        </w:rPr>
        <w:t xml:space="preserve"> -используются задания по типу КИМов ГИА по истории,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lastRenderedPageBreak/>
        <w:t>-составление и выполнение тестовых заданий,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-написание исторического сочинен</w:t>
      </w:r>
    </w:p>
    <w:p w:rsidR="00271A15" w:rsidRPr="00271A15" w:rsidRDefault="00271A15" w:rsidP="00271A15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en-US"/>
        </w:rPr>
      </w:pPr>
      <w:r w:rsidRPr="00271A15">
        <w:rPr>
          <w:rFonts w:eastAsia="Times New Roman"/>
          <w:b/>
          <w:sz w:val="24"/>
          <w:szCs w:val="24"/>
          <w:lang w:val="be-BY"/>
        </w:rPr>
        <w:t>РАЗДЕЛ</w:t>
      </w:r>
      <w:r w:rsidRPr="00271A15">
        <w:rPr>
          <w:rFonts w:eastAsia="Times New Roman"/>
          <w:b/>
          <w:sz w:val="24"/>
          <w:szCs w:val="24"/>
        </w:rPr>
        <w:t xml:space="preserve"> </w:t>
      </w:r>
      <w:r w:rsidRPr="00271A15">
        <w:rPr>
          <w:rFonts w:eastAsia="Times New Roman"/>
          <w:b/>
          <w:sz w:val="24"/>
          <w:szCs w:val="24"/>
          <w:lang w:val="en-US"/>
        </w:rPr>
        <w:t>II</w:t>
      </w:r>
      <w:r w:rsidRPr="00271A15">
        <w:rPr>
          <w:rFonts w:eastAsia="Times New Roman"/>
          <w:b/>
          <w:sz w:val="24"/>
          <w:szCs w:val="24"/>
        </w:rPr>
        <w:t xml:space="preserve">. </w:t>
      </w:r>
      <w:r w:rsidRPr="00271A15">
        <w:rPr>
          <w:rFonts w:eastAsia="Times New Roman"/>
          <w:b/>
          <w:sz w:val="24"/>
          <w:szCs w:val="24"/>
          <w:lang w:val="be-BY"/>
        </w:rPr>
        <w:t xml:space="preserve"> УЧЕБНО-ТЕМАТИЧЕСКИЙ ПЛАН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28"/>
        <w:gridCol w:w="904"/>
        <w:gridCol w:w="1611"/>
        <w:gridCol w:w="2288"/>
      </w:tblGrid>
      <w:tr w:rsidR="00271A15" w:rsidRPr="00271A15" w:rsidTr="00271A15">
        <w:trPr>
          <w:trHeight w:val="288"/>
        </w:trPr>
        <w:tc>
          <w:tcPr>
            <w:tcW w:w="815" w:type="dxa"/>
            <w:vMerge w:val="restart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>№</w:t>
            </w:r>
          </w:p>
        </w:tc>
        <w:tc>
          <w:tcPr>
            <w:tcW w:w="4128" w:type="dxa"/>
            <w:vMerge w:val="restart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4" w:type="dxa"/>
            <w:vMerge w:val="restart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>Всего часов</w:t>
            </w:r>
          </w:p>
        </w:tc>
        <w:tc>
          <w:tcPr>
            <w:tcW w:w="1611" w:type="dxa"/>
            <w:tcBorders>
              <w:right w:val="nil"/>
            </w:tcBorders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 xml:space="preserve"> В том числе на:</w:t>
            </w:r>
          </w:p>
        </w:tc>
        <w:tc>
          <w:tcPr>
            <w:tcW w:w="2288" w:type="dxa"/>
            <w:tcBorders>
              <w:left w:val="nil"/>
            </w:tcBorders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258"/>
        </w:trPr>
        <w:tc>
          <w:tcPr>
            <w:tcW w:w="815" w:type="dxa"/>
            <w:vMerge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>уроки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/>
                <w:bCs/>
                <w:iCs/>
                <w:color w:val="170E02"/>
                <w:sz w:val="24"/>
                <w:szCs w:val="24"/>
              </w:rPr>
              <w:t>контрольные работы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Введение.Что изучает Новейшая история?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.Самодержавное правление 1894-1904.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rPr>
          <w:trHeight w:val="71"/>
        </w:trPr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.Потрясения  Первой мировой войны (1914-1923).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Революционный взрыв (Россия в 1914-1922гг.).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.Мир между войнами (1922-1939 гг).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Строительство социализма (СССР в 1922-1939 гг.)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.Пожар Второй мировой войны (1939-1945).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Огонь великой войны (СССР в 1939-1945гг.)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Эпоха «холодной войны» (1940-е – 1980-е годы)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V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.«Через тернии к звездам»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VI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Испытание свободой (от СССР к России 1985-2013 г)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11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sz w:val="24"/>
                <w:szCs w:val="24"/>
                <w:lang w:val="en-US" w:eastAsia="en-US"/>
              </w:rPr>
              <w:t>V</w:t>
            </w: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. Мир на рубеже тысячелетий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2</w:t>
            </w:r>
          </w:p>
        </w:tc>
      </w:tr>
      <w:tr w:rsidR="00271A15" w:rsidRPr="00271A15" w:rsidTr="00271A15">
        <w:tc>
          <w:tcPr>
            <w:tcW w:w="815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12</w:t>
            </w:r>
          </w:p>
        </w:tc>
        <w:tc>
          <w:tcPr>
            <w:tcW w:w="412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4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66</w:t>
            </w:r>
          </w:p>
        </w:tc>
        <w:tc>
          <w:tcPr>
            <w:tcW w:w="1611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56</w:t>
            </w:r>
          </w:p>
        </w:tc>
        <w:tc>
          <w:tcPr>
            <w:tcW w:w="2288" w:type="dxa"/>
          </w:tcPr>
          <w:p w:rsidR="00271A15" w:rsidRPr="00271A15" w:rsidRDefault="00271A15" w:rsidP="00271A1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eastAsia="SimSun"/>
                <w:bCs/>
                <w:iCs/>
                <w:color w:val="170E02"/>
                <w:sz w:val="24"/>
                <w:szCs w:val="24"/>
              </w:rPr>
            </w:pPr>
            <w:r w:rsidRPr="00271A15">
              <w:rPr>
                <w:rFonts w:eastAsia="SimSun"/>
                <w:bCs/>
                <w:iCs/>
                <w:color w:val="170E02"/>
                <w:sz w:val="24"/>
                <w:szCs w:val="24"/>
              </w:rPr>
              <w:t>9</w:t>
            </w:r>
          </w:p>
        </w:tc>
      </w:tr>
    </w:tbl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b/>
          <w:bCs/>
          <w:iCs/>
          <w:color w:val="170E02"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 xml:space="preserve">РАЗДЕЛ </w:t>
      </w:r>
      <w:r w:rsidRPr="00271A15">
        <w:rPr>
          <w:rFonts w:eastAsia="Times New Roman"/>
          <w:b/>
          <w:sz w:val="24"/>
          <w:szCs w:val="24"/>
          <w:lang w:val="en-US"/>
        </w:rPr>
        <w:t>III</w:t>
      </w:r>
      <w:r w:rsidRPr="00271A15">
        <w:rPr>
          <w:rFonts w:eastAsia="Times New Roman"/>
          <w:b/>
          <w:sz w:val="24"/>
          <w:szCs w:val="24"/>
        </w:rPr>
        <w:t>.  СОДЕРЖАНИЕ ТЕМ УЧЕБНОГО КУРСА</w:t>
      </w: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Вводная тема. Что изучает Новейшая история? (2ч.)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Мир на рубеже Нового и Новейшего времени: основные противоречия в развитии индустриального общества.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1. Потрясения мировой войны. Мир в 1914–1922 гг. (5ч.)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Первая мировая война (1914–1918 гг.): причины, участники (Антанта и Центральные державы), основные этапы военных действий: 1914 г. – переход к затяжной войне, 1915–1916 гг. – война на истощение, 1917 г. – революция в России и ее выход из войны, 1918 г. – победа Антанты. Итоги: Версальско-Вашингтонская система (новые границы, выплата репараций, унижение Германии, </w:t>
      </w:r>
      <w:r w:rsidRPr="00271A15">
        <w:rPr>
          <w:rFonts w:eastAsia="SimSun"/>
          <w:iCs/>
          <w:color w:val="170E02"/>
          <w:sz w:val="24"/>
          <w:szCs w:val="24"/>
        </w:rPr>
        <w:t>Лига Наций</w:t>
      </w:r>
      <w:r w:rsidRPr="00271A15">
        <w:rPr>
          <w:rFonts w:eastAsia="SimSun"/>
          <w:color w:val="170E02"/>
          <w:sz w:val="24"/>
          <w:szCs w:val="24"/>
        </w:rPr>
        <w:t>).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Мир после Первой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т.д.).Международные последствия революции в России – возникновение коммунистического движения и Коминтерна (цель – мировая социалистическая революция). 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 Муссолини, основные идеи). Революционный подъем в Азии: рост антиколониального движения. В Индии – движение М. Ганди (отличительные особенности идей). В Китае – образование Сунь Ятсеном (отличительные особенности идей) партии Гоминдан. Обобщение и контроль знаний.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2. Мир между войнами. 1922–1939 гг. (4ч.)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Ведущие страны Запада в 1920-х гг.: стабилизация (экономическое процветание, </w:t>
      </w:r>
      <w:r w:rsidRPr="00271A15">
        <w:rPr>
          <w:rFonts w:eastAsia="SimSun"/>
          <w:iCs/>
          <w:color w:val="170E02"/>
          <w:sz w:val="24"/>
          <w:szCs w:val="24"/>
        </w:rPr>
        <w:t>научно-технический прогресс, пацифизм и милитаризм в 1920–1930-х гг.</w:t>
      </w:r>
      <w:r w:rsidRPr="00271A15">
        <w:rPr>
          <w:rFonts w:eastAsia="SimSun"/>
          <w:color w:val="170E02"/>
          <w:sz w:val="24"/>
          <w:szCs w:val="24"/>
        </w:rPr>
        <w:t xml:space="preserve">) Становление современной научной картины мира (теория относительности А. Эйнштейна, ядерная физика). Мировой экономический кризис с 1929 года: причины, начало и по-следствия в разных странах. «Новый курс» в США – выход из кризиса через сочетания демократии и государственного регулирования экономики. Ф.Д. Рузвельт (особенности личности и политических взглядов). Ведущие страны Запада в 1930-х гг.: варианты выхода из кризиса. Формирование авторитарных и тоталитарных режимов в странах Европы в 1920–1930-х гг. Победа национал-социализма в Германии (1933 г.). А. Гитлер (особенности личности и взглядов). Тоталитарная диктатура в Германии: основные черты и пути выхода из кризиса.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170E02"/>
          <w:sz w:val="24"/>
          <w:szCs w:val="24"/>
        </w:rPr>
      </w:pPr>
      <w:r w:rsidRPr="00271A15">
        <w:rPr>
          <w:rFonts w:eastAsia="SimSun"/>
          <w:color w:val="170E02"/>
          <w:sz w:val="24"/>
          <w:szCs w:val="24"/>
        </w:rPr>
        <w:t xml:space="preserve">Военно-политические кризисы в Европе (выход Германии из Версальского договора, захват Австрии, Чехословакии и Албании, </w:t>
      </w:r>
      <w:r w:rsidRPr="00271A15">
        <w:rPr>
          <w:rFonts w:eastAsia="SimSun"/>
          <w:iCs/>
          <w:color w:val="170E02"/>
          <w:sz w:val="24"/>
          <w:szCs w:val="24"/>
        </w:rPr>
        <w:t>гражданская война в Испании</w:t>
      </w:r>
      <w:r w:rsidRPr="00271A15">
        <w:rPr>
          <w:rFonts w:eastAsia="SimSun"/>
          <w:color w:val="170E02"/>
          <w:sz w:val="24"/>
          <w:szCs w:val="24"/>
        </w:rPr>
        <w:t>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Обобщение и контроль знаний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3. Пожар Второй мировой войны. 1939–1945 гг. (3 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Вторая мировая война: причины, участники, основные этапы военных действий: годы 1939–1941, 1941–1942, 1942–1943, 1944–1945).Антигитлеровская коалиция: причины и цели создания, внутренние противоречия и их преодоление (Тегеранская, Ялтинская и Потсдамская встречи). Ф.Д. Рузвельт. И.В. Сталин, У. Черчилль (политические цели и черты личности). </w:t>
      </w:r>
      <w:r w:rsidRPr="00271A15">
        <w:rPr>
          <w:rFonts w:eastAsia="SimSun"/>
          <w:iCs/>
          <w:color w:val="170E02"/>
          <w:sz w:val="24"/>
          <w:szCs w:val="24"/>
        </w:rPr>
        <w:t>«Новый порядок» на оккупированных территориях. Политика геноцида. Холокост.</w:t>
      </w:r>
      <w:r w:rsidRPr="00271A15">
        <w:rPr>
          <w:rFonts w:eastAsia="SimSun"/>
          <w:color w:val="170E02"/>
          <w:sz w:val="24"/>
          <w:szCs w:val="24"/>
        </w:rPr>
        <w:t>Движение Сопротивления: причины, формы борьбы, значение. Итоги войны: потери и уроки, территориально-политические изменения.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4. Эпоха «холодной войны». 1945–1991 гг. (6ч.)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кризисы: </w:t>
      </w:r>
      <w:r w:rsidRPr="00271A15">
        <w:rPr>
          <w:rFonts w:eastAsia="SimSun"/>
          <w:iCs/>
          <w:color w:val="170E02"/>
          <w:sz w:val="24"/>
          <w:szCs w:val="24"/>
        </w:rPr>
        <w:t>Корейская война</w:t>
      </w:r>
      <w:r w:rsidRPr="00271A15">
        <w:rPr>
          <w:rFonts w:eastAsia="SimSun"/>
          <w:color w:val="170E02"/>
          <w:sz w:val="24"/>
          <w:szCs w:val="24"/>
        </w:rPr>
        <w:t xml:space="preserve">, Карибский кризис, </w:t>
      </w:r>
      <w:r w:rsidRPr="00271A15">
        <w:rPr>
          <w:rFonts w:eastAsia="SimSun"/>
          <w:iCs/>
          <w:color w:val="170E02"/>
          <w:sz w:val="24"/>
          <w:szCs w:val="24"/>
        </w:rPr>
        <w:t xml:space="preserve">война во </w:t>
      </w:r>
      <w:r w:rsidRPr="00271A15">
        <w:rPr>
          <w:rFonts w:eastAsia="SimSun"/>
          <w:iCs/>
          <w:color w:val="170E02"/>
          <w:sz w:val="24"/>
          <w:szCs w:val="24"/>
        </w:rPr>
        <w:lastRenderedPageBreak/>
        <w:t>Вьетнаме</w:t>
      </w:r>
      <w:r w:rsidRPr="00271A15">
        <w:rPr>
          <w:rFonts w:eastAsia="SimSun"/>
          <w:color w:val="170E02"/>
          <w:sz w:val="24"/>
          <w:szCs w:val="24"/>
        </w:rPr>
        <w:t xml:space="preserve">, Афганская война. Создание военно-политических блоков: НАТО (1949 г.) и ОВД (1955 г.). 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становление информационного общества (его отличительные особенности). Эволюция политических идеологий во второй половине ХХ в.в развитых странах Запада (признание разными направлениями общих базовых ценностей – права человека, демократия, рыночная регулируемая экономика и т.д.)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  <w:r w:rsidRPr="00271A15">
        <w:rPr>
          <w:rFonts w:eastAsia="SimSun"/>
          <w:iCs/>
          <w:color w:val="170E02"/>
          <w:sz w:val="24"/>
          <w:szCs w:val="24"/>
        </w:rPr>
        <w:t>Авторитаризм и демократия в Латинской Америке XX в. Выбор путей развития государствами Азии и Африки.</w:t>
      </w:r>
      <w:r w:rsidRPr="00271A15">
        <w:rPr>
          <w:rFonts w:eastAsia="SimSun"/>
          <w:color w:val="170E02"/>
          <w:sz w:val="24"/>
          <w:szCs w:val="24"/>
        </w:rPr>
        <w:t>Обобщение и контроль знаний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5. Рубеж тысячелетий. 1985–2006 гг. (3ч.)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(1991 г.), заявления о прекращении «холодной войны». </w:t>
      </w:r>
      <w:r w:rsidRPr="00271A15">
        <w:rPr>
          <w:rFonts w:eastAsia="SimSun"/>
          <w:iCs/>
          <w:color w:val="170E02"/>
          <w:sz w:val="24"/>
          <w:szCs w:val="24"/>
        </w:rPr>
        <w:t>Глобализация и ее противоречия. Мир в начале XXI в. Религия и церковь в современном обществе.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Обобщение и контроль (2 ч.).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color w:val="170E02"/>
          <w:sz w:val="24"/>
          <w:szCs w:val="24"/>
        </w:rPr>
        <w:t>Российская история: От модернизации к революции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Вводная тема. (1 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Проблема примирения исторической памяти разных российских поколений.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 xml:space="preserve">Тема 1.   Россия на рубеже веков. Самодержавное правление (4ч.)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Проблема пути развития России – общеевропейский или особый? Основные вехи исторического пути нашей страны к началу XX века. Основные проблемы социально-экономической модернизации (крестьянский, рабочий и национальный вопросы). Основные проблемы культурной и политической модернизации (революция 1905–1907 гг., общество и самодержавие, политический вопрос).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2. Революционный взрыв. Россия в 1914–1922 гг. (11.)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Россия в Первой мировой войне: причины вступления в войну и национальное объединение, 1914 г.: </w:t>
      </w:r>
      <w:r w:rsidRPr="00271A15">
        <w:rPr>
          <w:rFonts w:eastAsia="SimSun"/>
          <w:iCs/>
          <w:color w:val="170E02"/>
          <w:sz w:val="24"/>
          <w:szCs w:val="24"/>
        </w:rPr>
        <w:t>переход к позиционной войне, 1915 г.: «великое отступление», 1916 г.: перестройка экономики, относительные успехи («Брусиловский прорыв»)</w:t>
      </w:r>
      <w:r w:rsidRPr="00271A15">
        <w:rPr>
          <w:rFonts w:eastAsia="SimSun"/>
          <w:color w:val="170E02"/>
          <w:sz w:val="24"/>
          <w:szCs w:val="24"/>
        </w:rPr>
        <w:t xml:space="preserve">, нарастание общественных противоречий и усталости от войны. </w:t>
      </w:r>
      <w:r w:rsidRPr="00271A15">
        <w:rPr>
          <w:rFonts w:eastAsia="SimSun"/>
          <w:iCs/>
          <w:color w:val="170E02"/>
          <w:sz w:val="24"/>
          <w:szCs w:val="24"/>
        </w:rPr>
        <w:t>Угроза национальной катастрофы.</w:t>
      </w:r>
      <w:r w:rsidRPr="00271A15">
        <w:rPr>
          <w:rFonts w:eastAsia="SimSun"/>
          <w:color w:val="170E02"/>
          <w:sz w:val="24"/>
          <w:szCs w:val="24"/>
        </w:rPr>
        <w:t xml:space="preserve">Революция в России в 1917 г.: причины и начало – февральский переворот. Падение монархии: отречение Николая II 2 марта 1917 года. Временное правительство и Советы: возникновение двоевластия в столице, армии и провинции. Позиции разных политических сил. В.И. Ленин и цели большевиков. Кризисы Временного правительства и постепенная утрата общественной поддержки.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Провозглашение советской власти в октябре 1917 г.: октябрьский переворот (октябрьская революция) в Петрограде 24–25 октября 1917 года, первые решения: «Декрет о мире», «Декрет о земле», </w:t>
      </w:r>
      <w:r w:rsidRPr="00271A15">
        <w:rPr>
          <w:rFonts w:eastAsia="SimSun"/>
          <w:iCs/>
          <w:color w:val="170E02"/>
          <w:sz w:val="24"/>
          <w:szCs w:val="24"/>
        </w:rPr>
        <w:t>рабочий контроль</w:t>
      </w:r>
      <w:r w:rsidRPr="00271A15">
        <w:rPr>
          <w:rFonts w:eastAsia="SimSun"/>
          <w:color w:val="170E02"/>
          <w:sz w:val="24"/>
          <w:szCs w:val="24"/>
        </w:rPr>
        <w:t xml:space="preserve">, право наций на самоопределение. Выборы, созыв и роспуск </w:t>
      </w:r>
      <w:r w:rsidRPr="00271A15">
        <w:rPr>
          <w:rFonts w:eastAsia="SimSun"/>
          <w:iCs/>
          <w:color w:val="170E02"/>
          <w:sz w:val="24"/>
          <w:szCs w:val="24"/>
        </w:rPr>
        <w:t>Учредительного собрания.</w:t>
      </w:r>
      <w:r w:rsidRPr="00271A15">
        <w:rPr>
          <w:rFonts w:eastAsia="SimSun"/>
          <w:color w:val="170E02"/>
          <w:sz w:val="24"/>
          <w:szCs w:val="24"/>
        </w:rPr>
        <w:t xml:space="preserve">Политика большевиков и установление однопартийной диктатуры: </w:t>
      </w:r>
      <w:r w:rsidRPr="00271A15">
        <w:rPr>
          <w:rFonts w:eastAsia="SimSun"/>
          <w:iCs/>
          <w:color w:val="170E02"/>
          <w:sz w:val="24"/>
          <w:szCs w:val="24"/>
        </w:rPr>
        <w:t>распад союза с левыми эсерами</w:t>
      </w:r>
      <w:r w:rsidRPr="00271A15">
        <w:rPr>
          <w:rFonts w:eastAsia="SimSun"/>
          <w:color w:val="170E02"/>
          <w:sz w:val="24"/>
          <w:szCs w:val="24"/>
        </w:rPr>
        <w:t xml:space="preserve">, фактический запрет других партий, контроль ВЧК, однопартийное правительство РКП(б). Брестский мир 1918 г. и выход России из Первой мировой войны. Распад Российской империи: </w:t>
      </w:r>
      <w:r w:rsidRPr="00271A15">
        <w:rPr>
          <w:rFonts w:eastAsia="SimSun"/>
          <w:iCs/>
          <w:color w:val="170E02"/>
          <w:sz w:val="24"/>
          <w:szCs w:val="24"/>
        </w:rPr>
        <w:t>отторжение западных областей, отделение Финляндии, казачьих окраин, Закавказья и т.д.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Гражданская война (1918–1922 гг.): причины, противоборствующие лагеря: красные, белые и </w:t>
      </w:r>
      <w:r w:rsidRPr="00271A15">
        <w:rPr>
          <w:rFonts w:eastAsia="SimSun"/>
          <w:iCs/>
          <w:color w:val="170E02"/>
          <w:sz w:val="24"/>
          <w:szCs w:val="24"/>
        </w:rPr>
        <w:t>зеленые</w:t>
      </w:r>
      <w:r w:rsidRPr="00271A15">
        <w:rPr>
          <w:rFonts w:eastAsia="SimSun"/>
          <w:color w:val="170E02"/>
          <w:sz w:val="24"/>
          <w:szCs w:val="24"/>
        </w:rPr>
        <w:t xml:space="preserve"> (цели и социальная опора). </w:t>
      </w:r>
      <w:r w:rsidRPr="00271A15">
        <w:rPr>
          <w:rFonts w:eastAsia="SimSun"/>
          <w:iCs/>
          <w:color w:val="170E02"/>
          <w:sz w:val="24"/>
          <w:szCs w:val="24"/>
        </w:rPr>
        <w:t>Иностранная интервенция.</w:t>
      </w:r>
      <w:r w:rsidRPr="00271A15">
        <w:rPr>
          <w:rFonts w:eastAsia="SimSun"/>
          <w:color w:val="170E02"/>
          <w:sz w:val="24"/>
          <w:szCs w:val="24"/>
        </w:rPr>
        <w:t xml:space="preserve">«Военный </w:t>
      </w:r>
      <w:r w:rsidRPr="00271A15">
        <w:rPr>
          <w:rFonts w:eastAsia="SimSun"/>
          <w:color w:val="170E02"/>
          <w:sz w:val="24"/>
          <w:szCs w:val="24"/>
        </w:rPr>
        <w:lastRenderedPageBreak/>
        <w:t xml:space="preserve">коммунизм»: основные черты. </w:t>
      </w:r>
      <w:r w:rsidRPr="00271A15">
        <w:rPr>
          <w:rFonts w:eastAsia="SimSun"/>
          <w:iCs/>
          <w:color w:val="170E02"/>
          <w:sz w:val="24"/>
          <w:szCs w:val="24"/>
        </w:rPr>
        <w:t>Красный и белый террор, казнь царской семьи.</w:t>
      </w:r>
      <w:r w:rsidRPr="00271A15">
        <w:rPr>
          <w:rFonts w:eastAsia="SimSun"/>
          <w:color w:val="170E02"/>
          <w:sz w:val="24"/>
          <w:szCs w:val="24"/>
        </w:rPr>
        <w:t xml:space="preserve"> Создание Красной Армии (Л.Троцкий, </w:t>
      </w:r>
      <w:r w:rsidRPr="00271A15">
        <w:rPr>
          <w:rFonts w:eastAsia="SimSun"/>
          <w:iCs/>
          <w:color w:val="170E02"/>
          <w:sz w:val="24"/>
          <w:szCs w:val="24"/>
        </w:rPr>
        <w:t>командиры</w:t>
      </w:r>
      <w:r w:rsidRPr="00271A15">
        <w:rPr>
          <w:rFonts w:eastAsia="SimSun"/>
          <w:color w:val="170E02"/>
          <w:sz w:val="24"/>
          <w:szCs w:val="24"/>
        </w:rPr>
        <w:t xml:space="preserve">). Белое движение: лидеры (А.Колчак, А.Деникин), цели, причины поражения и победы красных. Кризис советской власти 1921 года (крестьянские восстания) и объявление НЭПа. Образование СССР: </w:t>
      </w:r>
      <w:r w:rsidRPr="00271A15">
        <w:rPr>
          <w:rFonts w:eastAsia="SimSun"/>
          <w:iCs/>
          <w:color w:val="170E02"/>
          <w:sz w:val="24"/>
          <w:szCs w:val="24"/>
        </w:rPr>
        <w:t>завершение Гражданской войны на окраинах бывшей империи</w:t>
      </w:r>
      <w:r w:rsidRPr="00271A15">
        <w:rPr>
          <w:rFonts w:eastAsia="SimSun"/>
          <w:color w:val="170E02"/>
          <w:sz w:val="24"/>
          <w:szCs w:val="24"/>
        </w:rPr>
        <w:t xml:space="preserve">, образование советских республик и их объединение в СССР в 1922 году: федеративная форма и роль аппарата коммунистической партии в реальном государственном устройстве. </w:t>
      </w:r>
      <w:r w:rsidRPr="00271A15">
        <w:rPr>
          <w:rFonts w:eastAsia="SimSun"/>
          <w:iCs/>
          <w:color w:val="170E02"/>
          <w:sz w:val="24"/>
          <w:szCs w:val="24"/>
        </w:rPr>
        <w:t>Вопрос о причинах победы большевиков.</w:t>
      </w:r>
      <w:r w:rsidRPr="00271A15">
        <w:rPr>
          <w:rFonts w:eastAsia="SimSun"/>
          <w:b/>
          <w:bCs/>
          <w:iCs/>
          <w:color w:val="170E02"/>
          <w:sz w:val="24"/>
          <w:szCs w:val="24"/>
        </w:rPr>
        <w:t>Обобщение и контроль (1ч.).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iCs/>
          <w:color w:val="170E02"/>
          <w:sz w:val="24"/>
          <w:szCs w:val="24"/>
        </w:rPr>
        <w:t>Модуль 3.</w:t>
      </w:r>
      <w:r w:rsidRPr="00271A15">
        <w:rPr>
          <w:rFonts w:eastAsia="SimSun"/>
          <w:b/>
          <w:bCs/>
          <w:color w:val="170E02"/>
          <w:sz w:val="24"/>
          <w:szCs w:val="24"/>
        </w:rPr>
        <w:t>Российская история: От разрухи к сверхдержаве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3. Строительство социализма. СССР в 1922–1939 гг. (7 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Новая экономическая политика: основные черты и результаты. </w:t>
      </w:r>
      <w:r w:rsidRPr="00271A15">
        <w:rPr>
          <w:rFonts w:eastAsia="SimSun"/>
          <w:iCs/>
          <w:color w:val="170E02"/>
          <w:sz w:val="24"/>
          <w:szCs w:val="24"/>
        </w:rPr>
        <w:t>Начало восстановления экономики.</w:t>
      </w:r>
      <w:r w:rsidRPr="00271A15">
        <w:rPr>
          <w:rFonts w:eastAsia="SimSun"/>
          <w:color w:val="170E02"/>
          <w:sz w:val="24"/>
          <w:szCs w:val="24"/>
        </w:rPr>
        <w:t xml:space="preserve">Поиск путей построения социализма: борьба в высшем руководстве компартии и установление диктатуры И.В. Сталина (черты личности, их влияние на политику, годы руководства). Советская модель ускоренной модернизации: причины принятия, первая пятилетка (1928–1932 гг.). Индустриализация и коллективизация сельского хозяйства: основные методы (1929 год и раскулачивание), черты, первые результаты и цена. </w:t>
      </w:r>
      <w:r w:rsidRPr="00271A15">
        <w:rPr>
          <w:rFonts w:eastAsia="SimSun"/>
          <w:iCs/>
          <w:color w:val="170E02"/>
          <w:sz w:val="24"/>
          <w:szCs w:val="24"/>
        </w:rPr>
        <w:t xml:space="preserve">Проблема оправданности ускоренной модернизации СССР.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Формирование централизованной (командной) экономики: плановое руководство промышленностью, роль колхозов, их внутреннее устройство, противоречивость результатов. Формирование тоталитарного режима в СССР: власть партийно-государственного аппарата, массовые репрессии (причины, методы и значение), культ личности. </w:t>
      </w:r>
      <w:r w:rsidRPr="00271A15">
        <w:rPr>
          <w:rFonts w:eastAsia="SimSun"/>
          <w:iCs/>
          <w:color w:val="170E02"/>
          <w:sz w:val="24"/>
          <w:szCs w:val="24"/>
        </w:rPr>
        <w:t>Конституция 1936 г. Оппозиционные настроения в обществе.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Коренные изменения в духовной жизни: утверждение марксистско-ленинской идеологии (основные черты, значение монопольности), борьба с религией, социалистический реализм в литературе и искусстве (цели, черты, результаты). Достижения советского образования, науки и техники: ликвидация неграмотности, </w:t>
      </w:r>
      <w:r w:rsidRPr="00271A15">
        <w:rPr>
          <w:rFonts w:eastAsia="SimSun"/>
          <w:iCs/>
          <w:color w:val="170E02"/>
          <w:sz w:val="24"/>
          <w:szCs w:val="24"/>
        </w:rPr>
        <w:t>примеры научно-технических побед.</w:t>
      </w:r>
      <w:r w:rsidRPr="00271A15">
        <w:rPr>
          <w:rFonts w:eastAsia="SimSun"/>
          <w:color w:val="170E02"/>
          <w:sz w:val="24"/>
          <w:szCs w:val="24"/>
        </w:rPr>
        <w:t xml:space="preserve">СССР в системе международных отношений в 1920-х – 1930-х гг.: противоречивость целей (СССР и Коминтерн), </w:t>
      </w:r>
      <w:r w:rsidRPr="00271A15">
        <w:rPr>
          <w:rFonts w:eastAsia="SimSun"/>
          <w:iCs/>
          <w:color w:val="170E02"/>
          <w:sz w:val="24"/>
          <w:szCs w:val="24"/>
        </w:rPr>
        <w:t>участие в Генуэзской конференции (1922 г.) и признание СССР, участие в международных конфликтах и кризисах 1930-х годов</w:t>
      </w:r>
      <w:r w:rsidRPr="00271A15">
        <w:rPr>
          <w:rFonts w:eastAsia="SimSun"/>
          <w:color w:val="170E02"/>
          <w:sz w:val="24"/>
          <w:szCs w:val="24"/>
        </w:rPr>
        <w:t xml:space="preserve">, Договор о ненападении с Германией (причины).устройство.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color w:val="000000"/>
          <w:sz w:val="24"/>
          <w:szCs w:val="24"/>
        </w:rPr>
        <w:t xml:space="preserve">Обобщение и контроль (1 ч.)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7. Огонь великой войны. СССР в 1939–1945 гг. (9ч.)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color w:val="170E02"/>
          <w:sz w:val="24"/>
          <w:szCs w:val="24"/>
        </w:rPr>
        <w:t>СССР во Второй мировой войне:</w:t>
      </w:r>
      <w:r w:rsidRPr="00271A15">
        <w:rPr>
          <w:rFonts w:eastAsia="SimSun"/>
          <w:iCs/>
          <w:color w:val="170E02"/>
          <w:sz w:val="24"/>
          <w:szCs w:val="24"/>
        </w:rPr>
        <w:t>проблема взаимоотношений со странами-агрессорами в 1939–1941 гг.</w:t>
      </w:r>
      <w:r w:rsidRPr="00271A15">
        <w:rPr>
          <w:rFonts w:eastAsia="SimSun"/>
          <w:color w:val="170E02"/>
          <w:sz w:val="24"/>
          <w:szCs w:val="24"/>
        </w:rPr>
        <w:t xml:space="preserve">, расширение советской территории (советско-финская война, присоединение прибалтийских государств и Молдавии – причины и значение), подготовка к войне. </w:t>
      </w:r>
      <w:r w:rsidRPr="00271A15">
        <w:rPr>
          <w:rFonts w:eastAsia="SimSun"/>
          <w:iCs/>
          <w:color w:val="170E02"/>
          <w:sz w:val="24"/>
          <w:szCs w:val="24"/>
        </w:rPr>
        <w:t>Соотношение сил накануне войны.</w:t>
      </w:r>
      <w:r w:rsidRPr="00271A15">
        <w:rPr>
          <w:rFonts w:eastAsia="SimSun"/>
          <w:color w:val="170E02"/>
          <w:sz w:val="24"/>
          <w:szCs w:val="24"/>
        </w:rPr>
        <w:t xml:space="preserve"> Начало Великой Отечественной войны 1941–1945 гг. (этапы и крупнейшие сражения войны). Причины поражений на начальном этапе и причины срыва немецкого плана молниеносной войны. Московское сражение: силы, ход и значение. Г.К. Жуков (особенности личности, роль в войне).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Советский тыл в годы войны: перестройка жизни страны, мобилизация всех сил, трудовой героизм. Геноцид на оккупированной территории: цели, методы, результаты. Партизанское движение: причины, формы борьбы, значение.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Коренной перелом в ходе войны: предпосылки и ход. Сталинградская битва: цели немецкого командования, героическая оборона, контрнаступление 19 ноября 1942 года, значение. Битва на Курской дуге: цели и планы сторон, ход, результаты. Вклад СССР в освобождение Европы: советская территория, страны Центральной и Восточной Европы, мощь Красной Армии (солдаты, военачальники, вооружение). СССР в антигитлеровской коалиции: цели создания, противоречия и соглашения, Тегеранская, Ялтинская и Потсдамская конференции.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Итоги Великой Отечественной войны: значение и цена победы. Участие СССР в войне с Японией: цели и результаты. Послевоенное устройство.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color w:val="000000"/>
          <w:sz w:val="24"/>
          <w:szCs w:val="24"/>
        </w:rPr>
        <w:t xml:space="preserve">Обобщение и контроль (1 ч.)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color w:val="170E02"/>
          <w:sz w:val="24"/>
          <w:szCs w:val="24"/>
        </w:rPr>
        <w:lastRenderedPageBreak/>
        <w:t>Российская история: От социализма к демократии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5. «Через тернии к звездам». СССР 1945–1985 гг. (5 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Втягивание СССР в «холодную войну». Послевоенное восстановление хозяйства: цели, средства, результаты. Укрепление тоталитарного режима. </w:t>
      </w:r>
      <w:r w:rsidRPr="00271A15">
        <w:rPr>
          <w:rFonts w:eastAsia="SimSun"/>
          <w:iCs/>
          <w:color w:val="170E02"/>
          <w:sz w:val="24"/>
          <w:szCs w:val="24"/>
        </w:rPr>
        <w:t>Идеологические кампании конца 40-х – начала 50-х гг.</w:t>
      </w:r>
      <w:r w:rsidRPr="00271A15">
        <w:rPr>
          <w:rFonts w:eastAsia="SimSun"/>
          <w:color w:val="170E02"/>
          <w:sz w:val="24"/>
          <w:szCs w:val="24"/>
        </w:rPr>
        <w:t xml:space="preserve">«Оттепель» и XX съезд КПСС: причины реформ сталинской модели социализма, их черты и значение. Н.С. Хрущев: черты личности, их влияние на политику, годы руководства. Противоречивость внешней политики СССР в 1953–1964 гг: между разрядкой и кризисами.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«Застой» и кризис советской системы: причины, черты, значение. Л.И. Брежнев: черты личности, их влияние на политику, годы руководства. </w:t>
      </w:r>
      <w:r w:rsidRPr="00271A15">
        <w:rPr>
          <w:rFonts w:eastAsia="SimSun"/>
          <w:iCs/>
          <w:color w:val="170E02"/>
          <w:sz w:val="24"/>
          <w:szCs w:val="24"/>
        </w:rPr>
        <w:t>Достижение военно-стратегического паритета,</w:t>
      </w:r>
      <w:r w:rsidRPr="00271A15">
        <w:rPr>
          <w:rFonts w:eastAsia="SimSun"/>
          <w:color w:val="170E02"/>
          <w:sz w:val="24"/>
          <w:szCs w:val="24"/>
        </w:rPr>
        <w:t xml:space="preserve">разрядка, </w:t>
      </w:r>
      <w:r w:rsidRPr="00271A15">
        <w:rPr>
          <w:rFonts w:eastAsia="SimSun"/>
          <w:iCs/>
          <w:color w:val="170E02"/>
          <w:sz w:val="24"/>
          <w:szCs w:val="24"/>
        </w:rPr>
        <w:t>Афганская война.</w:t>
      </w:r>
      <w:r w:rsidRPr="00271A15">
        <w:rPr>
          <w:rFonts w:eastAsia="SimSun"/>
          <w:color w:val="170E02"/>
          <w:sz w:val="24"/>
          <w:szCs w:val="24"/>
        </w:rPr>
        <w:t xml:space="preserve"> Диссиденты и </w:t>
      </w:r>
      <w:r w:rsidRPr="00271A15">
        <w:rPr>
          <w:rFonts w:eastAsia="SimSun"/>
          <w:iCs/>
          <w:color w:val="170E02"/>
          <w:sz w:val="24"/>
          <w:szCs w:val="24"/>
        </w:rPr>
        <w:t>оппозиционные настроения в обществе.</w:t>
      </w:r>
      <w:r w:rsidRPr="00271A15">
        <w:rPr>
          <w:rFonts w:eastAsia="SimSun"/>
          <w:color w:val="170E02"/>
          <w:sz w:val="24"/>
          <w:szCs w:val="24"/>
        </w:rPr>
        <w:t xml:space="preserve">Достижения советского образования, науки и техники, искусства 1950–1980-х годов: успехи в освоении космоса (1957 г. и 1961 г.), исследовании атомной энергии, всеобщее среднее образование и доступность высшего образования.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Тема 6. Испытание свободой. От СССР к России 1985–2006 гг. (7 ч.)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Перестройка: причины и направленность. М.С. Горбачев: черты личности, их влияние на политику, годы руководства. Противоречия и неудачи стратегии «ускорения». Демократизация политической жизни: восстановление свободных выборов, I Съезд народных депутатов, возникновение оппозиции коммунистическому руководству страны. </w:t>
      </w:r>
      <w:r w:rsidRPr="00271A15">
        <w:rPr>
          <w:rFonts w:eastAsia="SimSun"/>
          <w:iCs/>
          <w:color w:val="170E02"/>
          <w:sz w:val="24"/>
          <w:szCs w:val="24"/>
        </w:rPr>
        <w:t>Обострение межнациональных противоречий: причины и последствия.</w:t>
      </w:r>
      <w:r w:rsidRPr="00271A15">
        <w:rPr>
          <w:rFonts w:eastAsia="SimSun"/>
          <w:color w:val="170E02"/>
          <w:sz w:val="24"/>
          <w:szCs w:val="24"/>
        </w:rPr>
        <w:t xml:space="preserve"> Рост популярности демократического общественного движения, избрание 12 июня 1991 года президентом России Б.Н. Ельцина. Противоречия между союзным руководством и новыми лидерами республик СССР. Августовские события 1991 г.: образование ГКЧП (его цель), противостояние с российскими властями 19–21 августа, развязка. Распад СССР: </w:t>
      </w:r>
      <w:r w:rsidRPr="00271A15">
        <w:rPr>
          <w:rFonts w:eastAsia="SimSun"/>
          <w:iCs/>
          <w:color w:val="170E02"/>
          <w:sz w:val="24"/>
          <w:szCs w:val="24"/>
        </w:rPr>
        <w:t>вопрос о причинах</w:t>
      </w:r>
      <w:r w:rsidRPr="00271A15">
        <w:rPr>
          <w:rFonts w:eastAsia="SimSun"/>
          <w:color w:val="170E02"/>
          <w:sz w:val="24"/>
          <w:szCs w:val="24"/>
        </w:rPr>
        <w:t xml:space="preserve">, «беловежские» соглашения лидеров России, Украины и Белоруссии 21 декабря 1991 г., образование СНГ (цель и участники).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Образование Российской Федерации как суверенного государства. Переход к рыночной экономике: причины, основные методы (либерализация цен, приватизация) и первые итоги. Острый социально-экономический кризис 1990-х годов. </w:t>
      </w:r>
      <w:r w:rsidRPr="00271A15">
        <w:rPr>
          <w:rFonts w:eastAsia="SimSun"/>
          <w:iCs/>
          <w:color w:val="170E02"/>
          <w:sz w:val="24"/>
          <w:szCs w:val="24"/>
        </w:rPr>
        <w:t>События октября 1993 г.: причины и значение.</w:t>
      </w:r>
      <w:r w:rsidRPr="00271A15">
        <w:rPr>
          <w:rFonts w:eastAsia="SimSun"/>
          <w:color w:val="170E02"/>
          <w:sz w:val="24"/>
          <w:szCs w:val="24"/>
        </w:rPr>
        <w:t xml:space="preserve">Принятие Конституции Российской Федерации (12 декабря 1993 года). Российское общество в условиях реформ: борьба различных политических сил и социально-экономические проблемы, проблема сохранения единства федерации и война в Чеченской Республике. Избрание президентом России В.В. Путина (президентские выборы 2000 г., 2004 г.). Курс на укрепление государственности, экономический подъем и социальную стабильность методы и результаты.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Культурная жизнь современной России: основные потери и достижения. Россия в мировом сообществе: преемник международного статуса СССР, проблема выстраивания новых отношений со странами Запада и Востока.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b/>
          <w:bCs/>
          <w:color w:val="000000"/>
          <w:sz w:val="24"/>
          <w:szCs w:val="24"/>
        </w:rPr>
      </w:pPr>
      <w:r w:rsidRPr="00271A15">
        <w:rPr>
          <w:rFonts w:eastAsia="SimSun"/>
          <w:b/>
          <w:bCs/>
          <w:color w:val="000000"/>
          <w:sz w:val="24"/>
          <w:szCs w:val="24"/>
        </w:rPr>
        <w:t xml:space="preserve">Обобщение и контроль (1 ч.)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271A15" w:rsidRPr="00271A15" w:rsidRDefault="00271A15" w:rsidP="00271A15">
      <w:pPr>
        <w:widowControl/>
        <w:tabs>
          <w:tab w:val="left" w:pos="528"/>
        </w:tabs>
        <w:autoSpaceDE/>
        <w:autoSpaceDN/>
        <w:adjustRightInd/>
        <w:jc w:val="center"/>
        <w:rPr>
          <w:rFonts w:eastAsia="Times New Roman"/>
          <w:b/>
          <w:iCs/>
          <w:sz w:val="24"/>
          <w:szCs w:val="24"/>
        </w:rPr>
      </w:pPr>
      <w:r w:rsidRPr="00271A15">
        <w:rPr>
          <w:rFonts w:eastAsia="Times New Roman"/>
          <w:b/>
          <w:iCs/>
          <w:sz w:val="24"/>
          <w:szCs w:val="24"/>
        </w:rPr>
        <w:t xml:space="preserve">РАЗДЕЛ </w:t>
      </w:r>
      <w:r w:rsidRPr="00271A15">
        <w:rPr>
          <w:rFonts w:eastAsia="Times New Roman"/>
          <w:b/>
          <w:iCs/>
          <w:sz w:val="24"/>
          <w:szCs w:val="24"/>
          <w:lang w:val="en-US"/>
        </w:rPr>
        <w:t>IV</w:t>
      </w:r>
      <w:r w:rsidRPr="00271A15">
        <w:rPr>
          <w:rFonts w:eastAsia="Times New Roman"/>
          <w:b/>
          <w:iCs/>
          <w:sz w:val="24"/>
          <w:szCs w:val="24"/>
        </w:rPr>
        <w:t>.  ТРЕБОВАНИЯ К УРОВНЮ ПОДГОТОВКИ  ОБУЧАЮЩИХСЯ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>1-я и 2-я линии развития. Умение объяснять разнообразие современного мира.</w:t>
      </w:r>
    </w:p>
    <w:p w:rsidR="00271A15" w:rsidRPr="00271A15" w:rsidRDefault="00271A15" w:rsidP="0079440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>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271A15" w:rsidRPr="00271A15" w:rsidRDefault="00271A15" w:rsidP="0079440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271A15" w:rsidRPr="00271A15" w:rsidRDefault="00271A15" w:rsidP="0079440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lastRenderedPageBreak/>
        <w:t>3-я линия развития. Умение рассматривать общественные процессы в развитии.</w:t>
      </w:r>
    </w:p>
    <w:p w:rsidR="00271A15" w:rsidRPr="00271A15" w:rsidRDefault="00271A15" w:rsidP="00794407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271A15" w:rsidRPr="00271A15" w:rsidRDefault="00271A15" w:rsidP="00794407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Предлагать варианты мотивов поступков исторических личностей Новейшего времени.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 xml:space="preserve">4-я линия развития. Нравственное самоопределение. </w:t>
      </w:r>
    </w:p>
    <w:p w:rsidR="00271A15" w:rsidRPr="00271A15" w:rsidRDefault="00271A15" w:rsidP="00794407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271A15" w:rsidRPr="00271A15" w:rsidRDefault="00271A15" w:rsidP="00271A15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b/>
          <w:bCs/>
          <w:iCs/>
          <w:color w:val="170E02"/>
          <w:sz w:val="24"/>
          <w:szCs w:val="24"/>
        </w:rPr>
        <w:t xml:space="preserve">5-я линия развития. Культурное и гражданско-патриотическое самоопределение. </w:t>
      </w:r>
    </w:p>
    <w:p w:rsidR="00271A15" w:rsidRPr="00271A15" w:rsidRDefault="00271A15" w:rsidP="00794407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271A15" w:rsidRPr="00271A15" w:rsidRDefault="00271A15" w:rsidP="00794407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271A15" w:rsidRPr="00271A15" w:rsidRDefault="00271A15" w:rsidP="00794407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ind w:left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271A15">
        <w:rPr>
          <w:rFonts w:eastAsia="SimSun"/>
          <w:color w:val="170E02"/>
          <w:sz w:val="24"/>
          <w:szCs w:val="24"/>
        </w:rPr>
        <w:t xml:space="preserve"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 </w:t>
      </w:r>
    </w:p>
    <w:p w:rsidR="00271A15" w:rsidRPr="00271A15" w:rsidRDefault="00271A15" w:rsidP="00271A15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b/>
          <w:bCs/>
          <w:sz w:val="24"/>
          <w:szCs w:val="24"/>
        </w:rPr>
        <w:t>«знать/понимать»: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sz w:val="24"/>
          <w:szCs w:val="24"/>
        </w:rPr>
      </w:pPr>
      <w:r w:rsidRPr="00271A15">
        <w:rPr>
          <w:rFonts w:eastAsia="Times New Roman"/>
          <w:iCs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sz w:val="24"/>
          <w:szCs w:val="24"/>
        </w:rPr>
      </w:pPr>
      <w:r w:rsidRPr="00271A15">
        <w:rPr>
          <w:rFonts w:eastAsia="Times New Roman"/>
          <w:iCs/>
          <w:sz w:val="24"/>
          <w:szCs w:val="24"/>
        </w:rPr>
        <w:t>- периодизацию всемирной и отечественной истории;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sz w:val="24"/>
          <w:szCs w:val="24"/>
        </w:rPr>
      </w:pPr>
      <w:r w:rsidRPr="00271A15">
        <w:rPr>
          <w:rFonts w:eastAsia="Times New Roman"/>
          <w:iCs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sz w:val="24"/>
          <w:szCs w:val="24"/>
        </w:rPr>
      </w:pPr>
      <w:r w:rsidRPr="00271A15">
        <w:rPr>
          <w:rFonts w:eastAsia="Times New Roman"/>
          <w:iCs/>
          <w:sz w:val="24"/>
          <w:szCs w:val="24"/>
        </w:rPr>
        <w:t>- историческую обусловленность современных общественных процессов;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sz w:val="24"/>
          <w:szCs w:val="24"/>
        </w:rPr>
      </w:pPr>
      <w:r w:rsidRPr="00271A15">
        <w:rPr>
          <w:rFonts w:eastAsia="Times New Roman"/>
          <w:iCs/>
          <w:sz w:val="24"/>
          <w:szCs w:val="24"/>
        </w:rPr>
        <w:t>- особенности исторического пути России, ее роль в мировом сообществе.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71A15">
        <w:rPr>
          <w:rFonts w:eastAsia="Times New Roman"/>
          <w:b/>
          <w:bCs/>
          <w:sz w:val="24"/>
          <w:szCs w:val="24"/>
        </w:rPr>
        <w:t>«уметь»: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1A15" w:rsidRPr="00271A15" w:rsidRDefault="00271A15" w:rsidP="00271A15">
      <w:pPr>
        <w:widowControl/>
        <w:tabs>
          <w:tab w:val="left" w:pos="252"/>
        </w:tabs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71A15" w:rsidRPr="00271A15" w:rsidRDefault="00271A15" w:rsidP="00271A15">
      <w:pPr>
        <w:widowControl/>
        <w:tabs>
          <w:tab w:val="left" w:pos="252"/>
        </w:tabs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 представлять результаты изучения исторического материала в формах конспекта, реферата, рецензии.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71A15">
        <w:rPr>
          <w:rFonts w:eastAsia="Times New Roman"/>
          <w:b/>
          <w:bCs/>
          <w:sz w:val="24"/>
          <w:szCs w:val="24"/>
        </w:rPr>
        <w:t>«использовать приобретенные знания и умения в практической деятельности и повседневной жизни» для: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lastRenderedPageBreak/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>Объем ЗУН</w:t>
      </w: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pacing w:val="-8"/>
          <w:w w:val="80"/>
          <w:sz w:val="24"/>
          <w:szCs w:val="24"/>
        </w:rPr>
        <w:t>1.</w:t>
      </w:r>
      <w:r w:rsidRPr="00271A15">
        <w:rPr>
          <w:rFonts w:eastAsia="Times New Roman"/>
          <w:b/>
          <w:color w:val="000000"/>
          <w:sz w:val="24"/>
          <w:szCs w:val="24"/>
        </w:rPr>
        <w:t xml:space="preserve">Хронологические </w:t>
      </w:r>
      <w:r w:rsidRPr="00271A15">
        <w:rPr>
          <w:rFonts w:eastAsia="Times New Roman"/>
          <w:b/>
          <w:bCs/>
          <w:color w:val="000000"/>
          <w:sz w:val="24"/>
          <w:szCs w:val="24"/>
        </w:rPr>
        <w:t xml:space="preserve">знания </w:t>
      </w:r>
      <w:r w:rsidRPr="00271A15">
        <w:rPr>
          <w:rFonts w:eastAsia="Times New Roman"/>
          <w:b/>
          <w:color w:val="000000"/>
          <w:sz w:val="24"/>
          <w:szCs w:val="24"/>
        </w:rPr>
        <w:t xml:space="preserve">и </w:t>
      </w:r>
      <w:r w:rsidRPr="00271A15">
        <w:rPr>
          <w:rFonts w:eastAsia="Times New Roman"/>
          <w:b/>
          <w:bCs/>
          <w:color w:val="000000"/>
          <w:sz w:val="24"/>
          <w:szCs w:val="24"/>
        </w:rPr>
        <w:t>умения:</w:t>
      </w:r>
    </w:p>
    <w:p w:rsidR="00271A15" w:rsidRPr="00271A15" w:rsidRDefault="00271A15" w:rsidP="00271A15">
      <w:pPr>
        <w:shd w:val="clear" w:color="auto" w:fill="FFFFFF"/>
        <w:tabs>
          <w:tab w:val="left" w:pos="672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1.1 называть даты важнейших событий, хронологические рамки, периоды значительных событий и процессов;</w:t>
      </w:r>
    </w:p>
    <w:p w:rsidR="00271A15" w:rsidRPr="00271A15" w:rsidRDefault="00271A15" w:rsidP="00271A15">
      <w:pPr>
        <w:shd w:val="clear" w:color="auto" w:fill="FFFFFF"/>
        <w:tabs>
          <w:tab w:val="left" w:pos="672"/>
        </w:tabs>
        <w:contextualSpacing/>
        <w:jc w:val="both"/>
        <w:rPr>
          <w:rFonts w:eastAsia="Times New Roman"/>
          <w:bCs/>
          <w:color w:val="000000"/>
          <w:spacing w:val="-6"/>
          <w:w w:val="80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1.2 составлять хронологические и синхронистические таблицы</w:t>
      </w:r>
      <w:r w:rsidRPr="00271A15">
        <w:rPr>
          <w:rFonts w:eastAsia="Times New Roman"/>
          <w:bCs/>
          <w:color w:val="000000"/>
          <w:spacing w:val="3"/>
          <w:w w:val="80"/>
          <w:sz w:val="24"/>
          <w:szCs w:val="24"/>
        </w:rPr>
        <w:t>;</w:t>
      </w:r>
    </w:p>
    <w:p w:rsidR="00271A15" w:rsidRPr="00271A15" w:rsidRDefault="00271A15" w:rsidP="00271A15">
      <w:pPr>
        <w:shd w:val="clear" w:color="auto" w:fill="FFFFFF"/>
        <w:tabs>
          <w:tab w:val="left" w:pos="672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1.3 характеризовать периоды в развитии важнейших историчес</w:t>
      </w:r>
      <w:r w:rsidRPr="00271A15">
        <w:rPr>
          <w:rFonts w:eastAsia="Times New Roman"/>
          <w:color w:val="000000"/>
          <w:spacing w:val="-6"/>
          <w:sz w:val="24"/>
          <w:szCs w:val="24"/>
        </w:rPr>
        <w:softHyphen/>
        <w:t>ких процессов, масштабных событий.</w:t>
      </w: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t>2.Знание фактов: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2.1 называть место, обстоятельства, участников, результаты важнейших исторических событий.</w:t>
      </w: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t>3.Работа с источниками</w:t>
      </w:r>
      <w:r w:rsidRPr="00271A15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3.1   читать историческую карту с опорой на легенду;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3.2 использовать данные исторической карты для характеристики политического и     экономического развития стран и регионов мира в отдельные периоды истории;</w:t>
      </w:r>
    </w:p>
    <w:p w:rsidR="00271A15" w:rsidRPr="00271A15" w:rsidRDefault="00271A15" w:rsidP="00271A15">
      <w:pPr>
        <w:shd w:val="clear" w:color="auto" w:fill="FFFFFF"/>
        <w:tabs>
          <w:tab w:val="left" w:pos="677"/>
          <w:tab w:val="left" w:pos="2998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3.3 проводить  поиск необходимой информации в одном или не</w:t>
      </w:r>
      <w:r w:rsidRPr="00271A15">
        <w:rPr>
          <w:rFonts w:eastAsia="Times New Roman"/>
          <w:color w:val="000000"/>
          <w:spacing w:val="-6"/>
          <w:sz w:val="24"/>
          <w:szCs w:val="24"/>
        </w:rPr>
        <w:softHyphen/>
        <w:t>скольких источниках;</w:t>
      </w:r>
    </w:p>
    <w:p w:rsidR="00271A15" w:rsidRPr="00271A15" w:rsidRDefault="00271A15" w:rsidP="00271A15">
      <w:pPr>
        <w:shd w:val="clear" w:color="auto" w:fill="FFFFFF"/>
        <w:tabs>
          <w:tab w:val="left" w:pos="677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3.4 высказывать суждение о назначении, ценности источника;</w:t>
      </w:r>
    </w:p>
    <w:p w:rsidR="00271A15" w:rsidRPr="00271A15" w:rsidRDefault="00271A15" w:rsidP="00271A15">
      <w:pPr>
        <w:shd w:val="clear" w:color="auto" w:fill="FFFFFF"/>
        <w:tabs>
          <w:tab w:val="left" w:pos="677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3.5 характеризовать  позиции, взгляды автора (составителя) источника;</w:t>
      </w:r>
    </w:p>
    <w:p w:rsidR="00271A15" w:rsidRPr="00271A15" w:rsidRDefault="00271A15" w:rsidP="00271A15">
      <w:pPr>
        <w:shd w:val="clear" w:color="auto" w:fill="FFFFFF"/>
        <w:tabs>
          <w:tab w:val="left" w:pos="677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3.6 сравнивать данные разных источников, выявлять их сходство и различия.</w:t>
      </w: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t>4.</w:t>
      </w:r>
      <w:r w:rsidRPr="00271A15">
        <w:rPr>
          <w:rFonts w:eastAsia="Times New Roman"/>
          <w:b/>
          <w:color w:val="000000"/>
          <w:spacing w:val="-6"/>
          <w:sz w:val="24"/>
          <w:szCs w:val="24"/>
        </w:rPr>
        <w:tab/>
        <w:t>Описание (реконструкция):</w:t>
      </w:r>
    </w:p>
    <w:p w:rsidR="00271A15" w:rsidRPr="00271A15" w:rsidRDefault="00271A15" w:rsidP="00271A15">
      <w:pPr>
        <w:shd w:val="clear" w:color="auto" w:fill="FFFFFF"/>
        <w:tabs>
          <w:tab w:val="left" w:pos="677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4.1 рассказывать (устно или письменно), об исторических событиях, их участниках;</w:t>
      </w:r>
    </w:p>
    <w:p w:rsidR="00271A15" w:rsidRPr="00271A15" w:rsidRDefault="00271A15" w:rsidP="00271A15">
      <w:pPr>
        <w:shd w:val="clear" w:color="auto" w:fill="FFFFFF"/>
        <w:tabs>
          <w:tab w:val="left" w:pos="677"/>
          <w:tab w:val="left" w:pos="5278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4.2 на основе текста учебника, дополнительной литературы, макетов и составлять описание исторических объектов, памятников;</w:t>
      </w:r>
    </w:p>
    <w:p w:rsidR="00271A15" w:rsidRPr="00271A15" w:rsidRDefault="00271A15" w:rsidP="00271A15">
      <w:pPr>
        <w:shd w:val="clear" w:color="auto" w:fill="FFFFFF"/>
        <w:tabs>
          <w:tab w:val="left" w:pos="677"/>
          <w:tab w:val="left" w:pos="5928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4.3 составлять биографическую справку, характеристику деятельности  исторической личности.</w:t>
      </w: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271A15" w:rsidRPr="00271A15" w:rsidRDefault="00271A15" w:rsidP="00271A15">
      <w:pPr>
        <w:widowControl/>
        <w:shd w:val="clear" w:color="auto" w:fill="FFFFFF"/>
        <w:tabs>
          <w:tab w:val="left" w:pos="552"/>
        </w:tabs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t>5.</w:t>
      </w:r>
      <w:r w:rsidRPr="00271A15">
        <w:rPr>
          <w:rFonts w:eastAsia="Times New Roman"/>
          <w:b/>
          <w:color w:val="000000"/>
          <w:spacing w:val="-6"/>
          <w:sz w:val="24"/>
          <w:szCs w:val="24"/>
        </w:rPr>
        <w:tab/>
        <w:t>Анализ, объяснение:</w:t>
      </w:r>
    </w:p>
    <w:p w:rsidR="00271A15" w:rsidRPr="00271A15" w:rsidRDefault="00271A15" w:rsidP="00271A15">
      <w:pPr>
        <w:shd w:val="clear" w:color="auto" w:fill="FFFFFF"/>
        <w:tabs>
          <w:tab w:val="left" w:pos="679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5.1 соотносить единичные исторические факты и общие явления, процессы;</w:t>
      </w:r>
    </w:p>
    <w:p w:rsidR="00271A15" w:rsidRPr="00271A15" w:rsidRDefault="00271A15" w:rsidP="00271A15">
      <w:pPr>
        <w:shd w:val="clear" w:color="auto" w:fill="FFFFFF"/>
        <w:tabs>
          <w:tab w:val="left" w:pos="679"/>
        </w:tabs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5.2 показывать последовательность возникновения и развития исторических явлений;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5.3  называть характерные, существенные черты минувших событий, явлений;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5.4  классифицировать исторические события: а) по указанному признаку; б) определяя основание самостоятельно;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5.5 объяснять смысл, значение важнейших исторических понятий;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5.6 сравнивать исторические события и явления, определять в них общее и различия; раскрывать, чем объясняются различия: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 xml:space="preserve">5.7  излагать суждения о причинах и следствиях исторических событий. 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t>6. Версии, оценки: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6.1  излагать оценки событий и личностей, приводимые в учебной литературе;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6.2 сравнивать предлагаемые исторические версии и оценки, выявляя сходство и различия;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>6.3 высказывать суждение о подходах (критериях), лежащих в основе отдельных версий и оценок, представленных в учебной и популярной литературе;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271A15">
        <w:rPr>
          <w:rFonts w:eastAsia="Times New Roman"/>
          <w:color w:val="000000"/>
          <w:spacing w:val="-6"/>
          <w:sz w:val="24"/>
          <w:szCs w:val="24"/>
        </w:rPr>
        <w:t xml:space="preserve">6.4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271A15" w:rsidRPr="00271A15" w:rsidRDefault="00271A15" w:rsidP="00271A1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  <w:r w:rsidRPr="00271A15">
        <w:rPr>
          <w:rFonts w:eastAsia="Times New Roman"/>
          <w:b/>
          <w:color w:val="000000"/>
          <w:spacing w:val="-6"/>
          <w:sz w:val="24"/>
          <w:szCs w:val="24"/>
        </w:rPr>
        <w:lastRenderedPageBreak/>
        <w:t>Описание  форм, методов, способов и средств достижений цели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      Для достижения поставленной цели можно использовать все многообразие методического арсенала. Это и лекции учителя, и сообщение учащихся, и свободное обсуждение, и экскурсии. Накопление изучаемого материала, объем информации должны сводиться не к количеству, а к качеству знаний. Необходимо реализовывать сбалансированное сочетание традиционных  и новых методов обучения, применение объяснительно – иллюстрированных и эвристических методов. 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 xml:space="preserve">Диагностика уровня ЗУН </w:t>
      </w:r>
      <w:r w:rsidRPr="00271A15">
        <w:rPr>
          <w:rFonts w:eastAsia="Times New Roman"/>
          <w:sz w:val="24"/>
          <w:szCs w:val="24"/>
        </w:rPr>
        <w:t>обеспечивается следующими мероприятиями:</w:t>
      </w:r>
    </w:p>
    <w:p w:rsidR="00271A15" w:rsidRPr="00271A15" w:rsidRDefault="00271A15" w:rsidP="00271A15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1)  проверочные работы,</w:t>
      </w:r>
    </w:p>
    <w:p w:rsidR="00271A15" w:rsidRPr="00271A15" w:rsidRDefault="00271A15" w:rsidP="00271A15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2)  рефераты, доклады, сообщения учащихся,</w:t>
      </w:r>
    </w:p>
    <w:p w:rsidR="00271A15" w:rsidRPr="00271A15" w:rsidRDefault="00271A15" w:rsidP="00271A15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3)   практические работы по документам,</w:t>
      </w:r>
    </w:p>
    <w:p w:rsidR="00271A15" w:rsidRPr="00271A15" w:rsidRDefault="00271A15" w:rsidP="00271A15">
      <w:pPr>
        <w:widowControl/>
        <w:autoSpaceDE/>
        <w:autoSpaceDN/>
        <w:adjustRightInd/>
        <w:ind w:firstLine="539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4)  терминологические  диктанты,</w:t>
      </w:r>
    </w:p>
    <w:p w:rsidR="00271A15" w:rsidRPr="00271A15" w:rsidRDefault="00271A15" w:rsidP="00271A15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5)  тесты.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>Перечень ресурсов: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1)  дидактический материал (документы, схемы, таблицы, карты),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2)  видеофильмы, компьютерные учебные программы, ИКТ</w:t>
      </w:r>
    </w:p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3)  учебно-тренировочные материалы для подготовки к ЕГЭ,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4)методические пособия по отдельным вопросам изучения  истории</w:t>
      </w:r>
      <w:r w:rsidRPr="00271A15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>Критерии оценивания: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>Устный ответ</w:t>
      </w:r>
      <w:r w:rsidRPr="00271A15">
        <w:rPr>
          <w:rFonts w:eastAsia="Times New Roman"/>
          <w:sz w:val="24"/>
          <w:szCs w:val="24"/>
        </w:rPr>
        <w:t xml:space="preserve"> (9 класс):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1.Грамотное изложение материала: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использование плана ответа;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>- последовательность изложения.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2. Использование терминов в соответствии темы и их комментирование.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3. Использование иллюстративного или дидактического материала.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4. Речевая грамотность  (соблюдение грамматических или стилистических норм литературного  языка)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5. Наличие собственной точки зрения по теме ответа.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71A15">
        <w:rPr>
          <w:rFonts w:eastAsia="Times New Roman"/>
          <w:sz w:val="24"/>
          <w:szCs w:val="24"/>
        </w:rPr>
        <w:t xml:space="preserve">     6. Выводы.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>«Пять»</w:t>
      </w:r>
      <w:r w:rsidRPr="00271A15">
        <w:rPr>
          <w:rFonts w:eastAsia="Times New Roman"/>
          <w:color w:val="000000"/>
          <w:sz w:val="24"/>
          <w:szCs w:val="24"/>
        </w:rPr>
        <w:t> 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> «Четыре»</w:t>
      </w:r>
      <w:r w:rsidRPr="00271A15">
        <w:rPr>
          <w:rFonts w:eastAsia="Times New Roman"/>
          <w:color w:val="000000"/>
          <w:sz w:val="24"/>
          <w:szCs w:val="24"/>
        </w:rPr>
        <w:t> 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>«Три»</w:t>
      </w:r>
      <w:r w:rsidRPr="00271A15">
        <w:rPr>
          <w:rFonts w:eastAsia="Times New Roman"/>
          <w:color w:val="000000"/>
          <w:sz w:val="24"/>
          <w:szCs w:val="24"/>
        </w:rPr>
        <w:t> 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71A15">
        <w:rPr>
          <w:rFonts w:eastAsia="Times New Roman"/>
          <w:b/>
          <w:bCs/>
          <w:color w:val="000000"/>
          <w:sz w:val="24"/>
          <w:szCs w:val="24"/>
        </w:rPr>
        <w:t>«Два»</w:t>
      </w:r>
      <w:r w:rsidRPr="00271A15">
        <w:rPr>
          <w:rFonts w:eastAsia="Times New Roman"/>
          <w:color w:val="000000"/>
          <w:sz w:val="24"/>
          <w:szCs w:val="24"/>
        </w:rPr>
        <w:t> - главное содержание не раскрыто.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271A15">
        <w:rPr>
          <w:b/>
          <w:sz w:val="24"/>
          <w:szCs w:val="24"/>
          <w:lang w:eastAsia="en-US"/>
        </w:rPr>
        <w:t>Нормы оценки знаний за выполнение теста учащихся по истории</w:t>
      </w: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271A15" w:rsidRPr="00271A15" w:rsidTr="00271A15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71A15">
              <w:rPr>
                <w:b/>
                <w:bCs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28-52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78-100</w:t>
            </w:r>
          </w:p>
        </w:tc>
      </w:tr>
      <w:tr w:rsidR="00271A15" w:rsidRPr="00271A15" w:rsidTr="00271A15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71A15">
              <w:rPr>
                <w:b/>
                <w:bCs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71A15">
              <w:rPr>
                <w:bCs/>
                <w:sz w:val="24"/>
                <w:szCs w:val="24"/>
                <w:lang w:eastAsia="en-US"/>
              </w:rPr>
              <w:t>«5»</w:t>
            </w:r>
          </w:p>
        </w:tc>
      </w:tr>
    </w:tbl>
    <w:p w:rsidR="00271A15" w:rsidRPr="00271A15" w:rsidRDefault="00271A15" w:rsidP="00271A15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center"/>
        <w:rPr>
          <w:rFonts w:eastAsia="Times New Roman"/>
          <w:sz w:val="24"/>
          <w:szCs w:val="24"/>
        </w:rPr>
      </w:pPr>
      <w:r w:rsidRPr="00271A15">
        <w:rPr>
          <w:rFonts w:eastAsia="Times New Roman"/>
          <w:b/>
          <w:sz w:val="24"/>
          <w:szCs w:val="24"/>
        </w:rPr>
        <w:t xml:space="preserve">РАЗДЕЛ </w:t>
      </w:r>
      <w:r w:rsidRPr="00271A15">
        <w:rPr>
          <w:rFonts w:eastAsia="Times New Roman"/>
          <w:b/>
          <w:sz w:val="24"/>
          <w:szCs w:val="24"/>
          <w:lang w:val="en-US"/>
        </w:rPr>
        <w:t>V</w:t>
      </w:r>
      <w:r w:rsidRPr="00271A15">
        <w:rPr>
          <w:rFonts w:eastAsia="Times New Roman"/>
          <w:b/>
          <w:sz w:val="24"/>
          <w:szCs w:val="24"/>
        </w:rPr>
        <w:t>.  КАЛЕНДАРНО-ТЕМАТИЧЕСКОЕ ПЛАНИРОВАНИЕ 9 КЛ.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829"/>
        <w:gridCol w:w="768"/>
        <w:gridCol w:w="68"/>
        <w:gridCol w:w="383"/>
        <w:gridCol w:w="383"/>
        <w:gridCol w:w="329"/>
        <w:gridCol w:w="329"/>
        <w:gridCol w:w="329"/>
        <w:gridCol w:w="1615"/>
      </w:tblGrid>
      <w:tr w:rsidR="00271A15" w:rsidRPr="00271A15" w:rsidTr="00271A15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№ общ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 xml:space="preserve"> Примечание </w:t>
            </w:r>
          </w:p>
        </w:tc>
      </w:tr>
      <w:tr w:rsidR="00271A15" w:rsidRPr="00271A15" w:rsidTr="00271A15">
        <w:trPr>
          <w:trHeight w:val="7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71A15" w:rsidRPr="00271A15" w:rsidTr="00271A1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Введение. Мир на рубеже Нового и Новейшего времени.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Стр 7-18</w:t>
            </w:r>
          </w:p>
        </w:tc>
      </w:tr>
      <w:tr w:rsidR="00271A15" w:rsidRPr="00271A15" w:rsidTr="00271A15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Исторический путь России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</w:t>
            </w:r>
          </w:p>
        </w:tc>
      </w:tr>
      <w:tr w:rsidR="00271A15" w:rsidRPr="00271A15" w:rsidTr="00271A15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Новые люди и новые порядки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</w:t>
            </w:r>
          </w:p>
        </w:tc>
      </w:tr>
      <w:tr w:rsidR="00271A15" w:rsidRPr="00271A15" w:rsidTr="00271A15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Новые мысли и новые образы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</w:t>
            </w:r>
          </w:p>
        </w:tc>
      </w:tr>
      <w:tr w:rsidR="00271A15" w:rsidRPr="00271A15" w:rsidTr="00271A15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«Россия на рубеже 19-20 вв»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Империалистическая война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 огне мировой войны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§4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Начало революции 1917 года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§5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Кризис Российского государства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§6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«Вся власть Советам!»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§7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Диктатура партии пролетариата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§8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Начало братоубийственной войны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§9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Военный коммунизм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§10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Победа Красной Армии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§11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Кризис Советской России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§12</w:t>
            </w:r>
          </w:p>
        </w:tc>
      </w:tr>
      <w:tr w:rsidR="00271A15" w:rsidRPr="00271A15" w:rsidTr="00271A15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«Россия в 1914-1922гг»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Выход мира из войны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§2-3</w:t>
            </w:r>
          </w:p>
        </w:tc>
      </w:tr>
      <w:tr w:rsidR="00271A15" w:rsidRPr="00271A15" w:rsidTr="00271A1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Выход мира из войны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§2-3</w:t>
            </w:r>
          </w:p>
        </w:tc>
      </w:tr>
      <w:tr w:rsidR="00271A15" w:rsidRPr="00271A15" w:rsidTr="00271A1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«Потрясения и последствия Первой мировой войны»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От «процветания» к катастрофе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§4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НЭП-выбор пути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§13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Рывок в будущее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§14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Страна «победившего социализма»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§15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Угроза фашизма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§5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Сталинский социализм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§16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«Зеркало» советской жизни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§17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«В кольце врагов»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§18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«Строительство социализма»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На пути к новой войне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§6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«Мир между войнами»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Успехи захватчиков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§7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СССР в начале Второй мировой войны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§19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«Вставай, страна огромная!»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§20-21</w:t>
            </w:r>
          </w:p>
        </w:tc>
      </w:tr>
      <w:tr w:rsidR="00271A15" w:rsidRPr="00271A15" w:rsidTr="00271A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Вставай, страна огромная!»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§20-21</w:t>
            </w:r>
          </w:p>
        </w:tc>
      </w:tr>
      <w:tr w:rsidR="00271A15" w:rsidRPr="00271A15" w:rsidTr="00271A15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Победы и поражения 1942 года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§22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Коренной перелом в войне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§23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Коренной перелом в войне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§23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Освобождение народов от фашизма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§24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Победа над фашизмом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§8-9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Победа над фашизмом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§8-9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по теме: «Пожар Второй мировой войны»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Победа над фашизмом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§25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«Огонь великой войны»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31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Глава</w:t>
            </w:r>
            <w:r w:rsidRPr="00271A15">
              <w:rPr>
                <w:rFonts w:eastAsia="Times New Roman"/>
                <w:b/>
                <w:sz w:val="24"/>
                <w:szCs w:val="24"/>
                <w:lang w:val="en-US" w:eastAsia="en-US"/>
              </w:rPr>
              <w:t>IV</w:t>
            </w: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. Эпоха «холодной войны» (1940-е – 1980-е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Разделённый мир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§10-11</w:t>
            </w:r>
          </w:p>
        </w:tc>
      </w:tr>
      <w:tr w:rsidR="00271A15" w:rsidRPr="00271A15" w:rsidTr="00271A1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Разделённый мир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§10-11</w:t>
            </w:r>
          </w:p>
        </w:tc>
      </w:tr>
      <w:tr w:rsidR="00271A15" w:rsidRPr="00271A15" w:rsidTr="00271A15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Капиталистический Запад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§12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Социалистический Восток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§13</w:t>
            </w:r>
          </w:p>
        </w:tc>
      </w:tr>
      <w:tr w:rsidR="00271A15" w:rsidRPr="00271A15" w:rsidTr="00271A1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Третий – развивающийся мир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§14-15</w:t>
            </w:r>
          </w:p>
        </w:tc>
      </w:tr>
      <w:tr w:rsidR="00271A15" w:rsidRPr="00271A15" w:rsidTr="00271A1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Третий – развивающийся мир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§14-15</w:t>
            </w:r>
          </w:p>
        </w:tc>
      </w:tr>
      <w:tr w:rsidR="00271A15" w:rsidRPr="00271A15" w:rsidTr="00271A15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по теме: «Эпоха холодной войны»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14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b/>
                <w:sz w:val="24"/>
                <w:szCs w:val="24"/>
                <w:lang w:val="en-US" w:eastAsia="en-US"/>
              </w:rPr>
              <w:t>V</w:t>
            </w: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.«Через тернии к звёздам» (СССР в 1945-1985 гг.), 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«Заморозки» сталинизма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§26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«Оттепель» в СССР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§27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Бремя сверхдержавы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§28</w:t>
            </w:r>
          </w:p>
        </w:tc>
      </w:tr>
      <w:tr w:rsidR="00271A15" w:rsidRPr="00271A15" w:rsidTr="00271A1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«Застой» или «развитой социализм»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§29-30</w:t>
            </w:r>
          </w:p>
        </w:tc>
      </w:tr>
      <w:tr w:rsidR="00271A15" w:rsidRPr="00271A15" w:rsidTr="00271A1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«Застой» или «развитой социализм»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§29-30</w:t>
            </w:r>
          </w:p>
        </w:tc>
      </w:tr>
      <w:tr w:rsidR="00271A15" w:rsidRPr="00271A15" w:rsidTr="00271A1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«СССР в 1945-1985гг 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13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271A15">
              <w:rPr>
                <w:rFonts w:eastAsia="Times New Roman"/>
                <w:b/>
                <w:sz w:val="24"/>
                <w:szCs w:val="24"/>
                <w:lang w:val="en-US" w:eastAsia="en-US"/>
              </w:rPr>
              <w:t>VI</w:t>
            </w: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. «Испытание свободой (от СССР к России 1985-2013 гг.), 7часов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Перестройка социализма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§31</w:t>
            </w:r>
          </w:p>
        </w:tc>
      </w:tr>
      <w:tr w:rsidR="00271A15" w:rsidRPr="00271A15" w:rsidTr="00271A1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Перестройка социализма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§31</w:t>
            </w:r>
          </w:p>
        </w:tc>
      </w:tr>
      <w:tr w:rsidR="00271A15" w:rsidRPr="00271A15" w:rsidTr="00271A1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Распад Советского Союза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§32</w:t>
            </w:r>
          </w:p>
        </w:tc>
      </w:tr>
      <w:tr w:rsidR="00271A15" w:rsidRPr="00271A15" w:rsidTr="00271A1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Новое российское общество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§33</w:t>
            </w:r>
          </w:p>
        </w:tc>
      </w:tr>
      <w:tr w:rsidR="00271A15" w:rsidRPr="00271A15" w:rsidTr="00271A15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Новая государственность России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§34</w:t>
            </w:r>
          </w:p>
        </w:tc>
      </w:tr>
      <w:tr w:rsidR="00271A15" w:rsidRPr="00271A15" w:rsidTr="00271A15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Россия на рубеже тысячелетий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§35</w:t>
            </w:r>
          </w:p>
        </w:tc>
      </w:tr>
      <w:tr w:rsidR="00271A15" w:rsidRPr="00271A15" w:rsidTr="00271A15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по теме: «От  СССР к России 1985-2015 гг.»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271A15">
              <w:rPr>
                <w:rFonts w:eastAsia="Times New Roman"/>
                <w:b/>
                <w:sz w:val="24"/>
                <w:szCs w:val="24"/>
                <w:lang w:val="en-US" w:eastAsia="en-US"/>
              </w:rPr>
              <w:t>V</w:t>
            </w: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. Мир на рубеже тысячелетий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Глобальный мир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§16</w:t>
            </w:r>
          </w:p>
        </w:tc>
      </w:tr>
      <w:tr w:rsidR="00271A15" w:rsidRPr="00271A15" w:rsidTr="00271A15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«Мир на рубеже тысячелетий»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Повторение «Глобализация на пороге 21 века»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271A15">
        <w:rPr>
          <w:rFonts w:eastAsia="Times New Roman"/>
          <w:b/>
          <w:bCs/>
          <w:sz w:val="24"/>
          <w:szCs w:val="24"/>
        </w:rPr>
        <w:t xml:space="preserve">РАЗДЕЛ </w:t>
      </w:r>
      <w:r w:rsidRPr="00271A15">
        <w:rPr>
          <w:rFonts w:eastAsia="Times New Roman"/>
          <w:b/>
          <w:bCs/>
          <w:sz w:val="24"/>
          <w:szCs w:val="24"/>
          <w:lang w:val="en-US"/>
        </w:rPr>
        <w:t>VI</w:t>
      </w:r>
      <w:r w:rsidRPr="00271A15">
        <w:rPr>
          <w:rFonts w:eastAsia="Times New Roman"/>
          <w:b/>
          <w:bCs/>
          <w:sz w:val="24"/>
          <w:szCs w:val="24"/>
        </w:rPr>
        <w:t>.  ПЕРЕЧЕНЬ УЧЕБНО-МЕТОДИЧЕСКОГО ОБЕСПЕЧЕНИЯ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8842"/>
      </w:tblGrid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sz w:val="24"/>
                <w:szCs w:val="24"/>
                <w:lang w:eastAsia="en-US"/>
              </w:rPr>
              <w:t>Книгопечатная продукция (библиотечный фонд)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Учебники: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 xml:space="preserve">1. Данилов Д.Д. История России. </w:t>
            </w:r>
            <w:r w:rsidRPr="00271A15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271A15">
              <w:rPr>
                <w:rFonts w:eastAsia="Times New Roman"/>
                <w:sz w:val="24"/>
                <w:szCs w:val="24"/>
              </w:rPr>
              <w:t xml:space="preserve"> – начало </w:t>
            </w:r>
            <w:r w:rsidRPr="00271A15">
              <w:rPr>
                <w:rFonts w:eastAsia="Times New Roman"/>
                <w:sz w:val="24"/>
                <w:szCs w:val="24"/>
                <w:lang w:val="en-US"/>
              </w:rPr>
              <w:t>XXI</w:t>
            </w:r>
            <w:r w:rsidRPr="00271A15">
              <w:rPr>
                <w:rFonts w:eastAsia="Times New Roman"/>
                <w:sz w:val="24"/>
                <w:szCs w:val="24"/>
              </w:rPr>
              <w:t>веков: Учебник для 9 – го класса основной школы\ Д.Д. Данилов, С.С. Кузнецова., Н.С. Павлова, В.А. Рогожкин, Е.В. Сизова. – Изд. 2-е, испр. – М.: Баласс, 2010.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2. Данилов Д.Д., Кузнецов А. В., Кузнецов С.С., Павлова Н.С., Репников А.В., Рогожкин В.А. Всеобщая история. История Новейшего времени. Учебник для 9 класса основной школы. – М.: Баласс, 2010.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 xml:space="preserve"> Методические рекомендации и дополнительная литература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1. Давыдова С.М., Данилов Д.Д. Российская и всеобщая история. 9 класс : Методические рекомендации для учителя. — М.: Баласс, 2009  А.Головатенко. История России: спорные проблемы: Пособие для поступающих на гуманитарные факультеты._Изд.2 испр.и доп. М.: Школа-Пресс, 1994.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Н.Верт. История советского государства. 1900-1991: пер. с фр.-М.: Прогресс: Прогресс-Академия, 1992.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Единый государственный экзамен 2007. История. Учебно-тренировочные материалы для подготовки учащихся/ ФИПИ-М.: Интеллект-Центр,. 2007.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sz w:val="24"/>
                <w:szCs w:val="24"/>
                <w:lang w:eastAsia="en-US"/>
              </w:rPr>
              <w:t>Книгопечатная продукция (для личного пользования учащихся)</w:t>
            </w:r>
          </w:p>
        </w:tc>
      </w:tr>
      <w:tr w:rsidR="00271A15" w:rsidRPr="00271A15" w:rsidTr="00271A15">
        <w:trPr>
          <w:trHeight w:val="2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 xml:space="preserve"> Рабочие тетради: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 xml:space="preserve">1. Данилов Д.Д., Давыдова С.М. Рабочая тетрадь к учебнику «Всеобщая история. История Новейшего времени», 9 класс. – М.: Баласс, 2010. – 96 с.: ил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 xml:space="preserve">2. Данилов Д.Д., Давыдова С.М. Рабочая тетрадь к учебнику «История России», 8"й класс. – М. :Баласс, 2010. – 112 с.: ил.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1A15">
              <w:rPr>
                <w:rFonts w:eastAsia="Times New Roman"/>
                <w:b/>
                <w:sz w:val="24"/>
                <w:szCs w:val="24"/>
              </w:rPr>
              <w:t>Проверочные и контрольные работы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1. Давыдова С.М., Данилов Д.Д., Катышева И.Б. Проверочные и контрольные работы к учебникам «Всеобщая история. История Новейшего времени» и «История России».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sz w:val="24"/>
                <w:szCs w:val="24"/>
                <w:lang w:eastAsia="en-US"/>
              </w:rPr>
              <w:t>Демонстрационные печатные пособия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Атласы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Таблицы.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    Исторические карты;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 Учебные плакаты по предмету.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 Портреты  выдающихся деятелей истории.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Картины художников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sz w:val="24"/>
                <w:szCs w:val="24"/>
                <w:lang w:eastAsia="en-US"/>
              </w:rPr>
              <w:t>Информационно-коммуникационные средства обучения</w:t>
            </w:r>
          </w:p>
        </w:tc>
      </w:tr>
      <w:tr w:rsidR="00271A15" w:rsidRPr="00271A15" w:rsidTr="00271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 xml:space="preserve">Мультимедийный компьютер  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Проектор.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Экран.</w:t>
            </w:r>
          </w:p>
        </w:tc>
      </w:tr>
      <w:tr w:rsidR="00271A15" w:rsidRPr="00271A15" w:rsidTr="00271A1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71A15">
              <w:rPr>
                <w:rFonts w:eastAsia="Cambria"/>
                <w:b/>
                <w:sz w:val="24"/>
                <w:szCs w:val="24"/>
                <w:lang w:eastAsia="en-US"/>
              </w:rPr>
              <w:t xml:space="preserve"> Образовательные интернет ресурсы по истории </w:t>
            </w:r>
          </w:p>
        </w:tc>
      </w:tr>
      <w:tr w:rsidR="00271A15" w:rsidRPr="00271A15" w:rsidTr="00271A15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1A1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http://www.alleng.ru/edu/hist.htm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1. Всемирная история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2. Книги, учебники по Всемирной истории (учебники; учебные материалы; дополнительная литература)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3. История России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4.Книги, учебники по истории России (учебники; учебные материалы; дополнительная литература)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5. Экзамены, тесты, олимпиады по истории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http://katalog.iot.ru/?cat=61 Образовательные ресурсы сети интернет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Российский Общеобразовательный портал http://www.school.edu.ru/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Наука и образование http://edu.rin.ru/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http://www.ucheba.com/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Единая коллекция цифровых образовательных ресурсов http://school-collection.edu.ru/catalog/teacher/</w:t>
            </w:r>
          </w:p>
          <w:p w:rsidR="00271A15" w:rsidRPr="00271A15" w:rsidRDefault="00271A15" w:rsidP="00271A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Первое сентября http://www.1september.ru/ru/</w:t>
            </w:r>
          </w:p>
          <w:p w:rsidR="00271A15" w:rsidRPr="00271A15" w:rsidRDefault="00271A15" w:rsidP="007944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1A15">
              <w:rPr>
                <w:rFonts w:eastAsia="Times New Roman"/>
                <w:sz w:val="24"/>
                <w:szCs w:val="24"/>
              </w:rPr>
              <w:t>Всемирная история  Historic.Ruhttp://historic.ru/books/</w:t>
            </w:r>
          </w:p>
        </w:tc>
      </w:tr>
    </w:tbl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71A15" w:rsidRPr="00271A15" w:rsidRDefault="00271A15" w:rsidP="00271A15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</w:p>
    <w:p w:rsidR="006207C6" w:rsidRPr="00234035" w:rsidRDefault="006207C6" w:rsidP="00234035">
      <w:pPr>
        <w:jc w:val="both"/>
        <w:rPr>
          <w:sz w:val="24"/>
          <w:szCs w:val="24"/>
        </w:rPr>
      </w:pPr>
      <w:bookmarkStart w:id="0" w:name="_GoBack"/>
      <w:bookmarkEnd w:id="0"/>
    </w:p>
    <w:sectPr w:rsidR="006207C6" w:rsidRPr="00234035" w:rsidSect="00271A15">
      <w:footerReference w:type="default" r:id="rId2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15" w:rsidRDefault="00271A15" w:rsidP="00824749">
      <w:r>
        <w:separator/>
      </w:r>
    </w:p>
  </w:endnote>
  <w:endnote w:type="continuationSeparator" w:id="0">
    <w:p w:rsidR="00271A15" w:rsidRDefault="00271A15" w:rsidP="0082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283"/>
    </w:sdtPr>
    <w:sdtContent>
      <w:p w:rsidR="00271A15" w:rsidRDefault="00271A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40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71A15" w:rsidRDefault="00271A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15" w:rsidRDefault="00271A1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407">
      <w:rPr>
        <w:noProof/>
      </w:rPr>
      <w:t>29</w:t>
    </w:r>
    <w:r>
      <w:rPr>
        <w:noProof/>
      </w:rPr>
      <w:fldChar w:fldCharType="end"/>
    </w:r>
  </w:p>
  <w:p w:rsidR="00271A15" w:rsidRDefault="00271A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15" w:rsidRDefault="00271A15" w:rsidP="00824749">
      <w:r>
        <w:separator/>
      </w:r>
    </w:p>
  </w:footnote>
  <w:footnote w:type="continuationSeparator" w:id="0">
    <w:p w:rsidR="00271A15" w:rsidRDefault="00271A15" w:rsidP="0082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FD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782E"/>
    <w:multiLevelType w:val="hybridMultilevel"/>
    <w:tmpl w:val="BCA0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2617F"/>
    <w:multiLevelType w:val="hybridMultilevel"/>
    <w:tmpl w:val="1466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7E44"/>
    <w:multiLevelType w:val="multilevel"/>
    <w:tmpl w:val="AEB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3714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8322DA"/>
    <w:multiLevelType w:val="multilevel"/>
    <w:tmpl w:val="97B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C47E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BB1AAC"/>
    <w:multiLevelType w:val="multilevel"/>
    <w:tmpl w:val="E4A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A22DC"/>
    <w:multiLevelType w:val="hybridMultilevel"/>
    <w:tmpl w:val="F8C06906"/>
    <w:lvl w:ilvl="0" w:tplc="E8E4F1DA">
      <w:start w:val="1"/>
      <w:numFmt w:val="decimal"/>
      <w:lvlText w:val="%1."/>
      <w:lvlJc w:val="left"/>
      <w:pPr>
        <w:ind w:left="1160" w:hanging="360"/>
      </w:pPr>
      <w:rPr>
        <w:rFonts w:ascii="Calibri" w:eastAsia="Calibri" w:hAnsi="Calibr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11CD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DF60789"/>
    <w:multiLevelType w:val="hybridMultilevel"/>
    <w:tmpl w:val="A0FEA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C6"/>
    <w:rsid w:val="00037E28"/>
    <w:rsid w:val="00125C58"/>
    <w:rsid w:val="00234035"/>
    <w:rsid w:val="00271A15"/>
    <w:rsid w:val="0035664B"/>
    <w:rsid w:val="003B55CE"/>
    <w:rsid w:val="004579C1"/>
    <w:rsid w:val="006207C6"/>
    <w:rsid w:val="006B3C34"/>
    <w:rsid w:val="007540AF"/>
    <w:rsid w:val="00794407"/>
    <w:rsid w:val="007B5D0C"/>
    <w:rsid w:val="007F3ADB"/>
    <w:rsid w:val="00824749"/>
    <w:rsid w:val="008D3C5F"/>
    <w:rsid w:val="00953451"/>
    <w:rsid w:val="0099437B"/>
    <w:rsid w:val="00B12F5B"/>
    <w:rsid w:val="00B42154"/>
    <w:rsid w:val="00D4658F"/>
    <w:rsid w:val="00D775C6"/>
    <w:rsid w:val="00E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69BE-B73C-4693-98D6-505AD1B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1A1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5C6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775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775C6"/>
    <w:rPr>
      <w:rFonts w:ascii="Arial" w:hAnsi="Arial"/>
      <w:sz w:val="16"/>
    </w:rPr>
  </w:style>
  <w:style w:type="paragraph" w:styleId="a5">
    <w:name w:val="List Paragraph"/>
    <w:basedOn w:val="a"/>
    <w:uiPriority w:val="34"/>
    <w:qFormat/>
    <w:rsid w:val="00D775C6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4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7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4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7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247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24749"/>
  </w:style>
  <w:style w:type="paragraph" w:customStyle="1" w:styleId="c29">
    <w:name w:val="c29"/>
    <w:basedOn w:val="a"/>
    <w:rsid w:val="008247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824749"/>
  </w:style>
  <w:style w:type="character" w:customStyle="1" w:styleId="c0">
    <w:name w:val="c0"/>
    <w:basedOn w:val="a0"/>
    <w:rsid w:val="00824749"/>
  </w:style>
  <w:style w:type="paragraph" w:styleId="ab">
    <w:name w:val="Plain Text"/>
    <w:basedOn w:val="a"/>
    <w:link w:val="ac"/>
    <w:rsid w:val="003B55CE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3B55C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Emphasis"/>
    <w:qFormat/>
    <w:rsid w:val="003B55CE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3B55CE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3B55C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styleId="af0">
    <w:name w:val="Strong"/>
    <w:basedOn w:val="a0"/>
    <w:uiPriority w:val="99"/>
    <w:qFormat/>
    <w:rsid w:val="003B55CE"/>
    <w:rPr>
      <w:rFonts w:cs="Times New Roman"/>
      <w:b/>
      <w:bCs/>
    </w:rPr>
  </w:style>
  <w:style w:type="character" w:styleId="af1">
    <w:name w:val="Hyperlink"/>
    <w:basedOn w:val="a0"/>
    <w:uiPriority w:val="99"/>
    <w:rsid w:val="003B55CE"/>
    <w:rPr>
      <w:rFonts w:cs="Times New Roman"/>
      <w:color w:val="0000FF"/>
      <w:u w:val="single"/>
    </w:rPr>
  </w:style>
  <w:style w:type="paragraph" w:customStyle="1" w:styleId="af2">
    <w:name w:val="Стиль"/>
    <w:uiPriority w:val="99"/>
    <w:rsid w:val="003B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3B55CE"/>
    <w:rPr>
      <w:rFonts w:cs="Times New Roman"/>
    </w:rPr>
  </w:style>
  <w:style w:type="paragraph" w:customStyle="1" w:styleId="acenter">
    <w:name w:val="acenter"/>
    <w:basedOn w:val="a"/>
    <w:uiPriority w:val="99"/>
    <w:rsid w:val="003B55CE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spelle">
    <w:name w:val="spelle"/>
    <w:basedOn w:val="a0"/>
    <w:uiPriority w:val="99"/>
    <w:rsid w:val="003B55CE"/>
    <w:rPr>
      <w:rFonts w:cs="Times New Roman"/>
    </w:rPr>
  </w:style>
  <w:style w:type="character" w:customStyle="1" w:styleId="grame">
    <w:name w:val="grame"/>
    <w:basedOn w:val="a0"/>
    <w:uiPriority w:val="99"/>
    <w:rsid w:val="003B55CE"/>
    <w:rPr>
      <w:rFonts w:cs="Times New Roman"/>
    </w:rPr>
  </w:style>
  <w:style w:type="paragraph" w:styleId="af3">
    <w:name w:val="Body Text Indent"/>
    <w:basedOn w:val="a"/>
    <w:link w:val="af4"/>
    <w:uiPriority w:val="99"/>
    <w:rsid w:val="003B55C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B55CE"/>
    <w:rPr>
      <w:rFonts w:ascii="Calibri" w:eastAsia="Calibri" w:hAnsi="Calibri" w:cs="Calibri"/>
    </w:rPr>
  </w:style>
  <w:style w:type="character" w:customStyle="1" w:styleId="af5">
    <w:name w:val="Текст сноски Знак"/>
    <w:basedOn w:val="a0"/>
    <w:link w:val="af6"/>
    <w:uiPriority w:val="99"/>
    <w:semiHidden/>
    <w:rsid w:val="003B55CE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3B55CE"/>
    <w:pPr>
      <w:widowControl/>
      <w:autoSpaceDE/>
      <w:autoSpaceDN/>
      <w:adjustRightInd/>
    </w:pPr>
    <w:rPr>
      <w:rFonts w:ascii="Calibri" w:eastAsia="Times New Roman" w:hAnsi="Calibri" w:cs="Calibri"/>
    </w:rPr>
  </w:style>
  <w:style w:type="paragraph" w:customStyle="1" w:styleId="c8">
    <w:name w:val="c8"/>
    <w:basedOn w:val="a"/>
    <w:uiPriority w:val="99"/>
    <w:rsid w:val="003B55CE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c4">
    <w:name w:val="c4"/>
    <w:basedOn w:val="a0"/>
    <w:uiPriority w:val="99"/>
    <w:rsid w:val="003B55CE"/>
    <w:rPr>
      <w:rFonts w:cs="Times New Roman"/>
    </w:rPr>
  </w:style>
  <w:style w:type="character" w:customStyle="1" w:styleId="c3">
    <w:name w:val="c3"/>
    <w:basedOn w:val="a0"/>
    <w:uiPriority w:val="99"/>
    <w:rsid w:val="003B55CE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3B55CE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B55CE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3B55C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B55CE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447">
    <w:name w:val="Основной текст (14)47"/>
    <w:uiPriority w:val="99"/>
    <w:rsid w:val="003B55CE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3B55CE"/>
    <w:rPr>
      <w:i/>
      <w:noProof/>
      <w:sz w:val="22"/>
    </w:rPr>
  </w:style>
  <w:style w:type="character" w:customStyle="1" w:styleId="1443">
    <w:name w:val="Основной текст (14)43"/>
    <w:uiPriority w:val="99"/>
    <w:rsid w:val="003B55CE"/>
    <w:rPr>
      <w:i/>
      <w:noProof/>
      <w:sz w:val="22"/>
    </w:rPr>
  </w:style>
  <w:style w:type="character" w:customStyle="1" w:styleId="1441">
    <w:name w:val="Основной текст (14)41"/>
    <w:uiPriority w:val="99"/>
    <w:rsid w:val="003B55CE"/>
    <w:rPr>
      <w:i/>
      <w:noProof/>
      <w:sz w:val="22"/>
    </w:rPr>
  </w:style>
  <w:style w:type="paragraph" w:customStyle="1" w:styleId="af7">
    <w:name w:val="Базовый"/>
    <w:uiPriority w:val="99"/>
    <w:rsid w:val="003B55C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page number"/>
    <w:basedOn w:val="a0"/>
    <w:uiPriority w:val="99"/>
    <w:rsid w:val="003B55CE"/>
    <w:rPr>
      <w:rFonts w:cs="Times New Roman"/>
    </w:rPr>
  </w:style>
  <w:style w:type="character" w:customStyle="1" w:styleId="c4c3">
    <w:name w:val="c4 c3"/>
    <w:basedOn w:val="a0"/>
    <w:uiPriority w:val="99"/>
    <w:rsid w:val="003B55CE"/>
    <w:rPr>
      <w:rFonts w:cs="Times New Roman"/>
    </w:rPr>
  </w:style>
  <w:style w:type="character" w:customStyle="1" w:styleId="c22c3">
    <w:name w:val="c22 c3"/>
    <w:basedOn w:val="a0"/>
    <w:uiPriority w:val="99"/>
    <w:rsid w:val="003B55CE"/>
    <w:rPr>
      <w:rFonts w:cs="Times New Roman"/>
    </w:rPr>
  </w:style>
  <w:style w:type="character" w:customStyle="1" w:styleId="c15c22c3">
    <w:name w:val="c15 c22 c3"/>
    <w:basedOn w:val="a0"/>
    <w:uiPriority w:val="99"/>
    <w:rsid w:val="003B55CE"/>
    <w:rPr>
      <w:rFonts w:cs="Times New Roman"/>
    </w:rPr>
  </w:style>
  <w:style w:type="paragraph" w:customStyle="1" w:styleId="Default">
    <w:name w:val="Default"/>
    <w:uiPriority w:val="99"/>
    <w:rsid w:val="003B5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A1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1A15"/>
  </w:style>
  <w:style w:type="table" w:styleId="af9">
    <w:name w:val="Table Grid"/>
    <w:basedOn w:val="a1"/>
    <w:rsid w:val="0027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271A15"/>
    <w:pPr>
      <w:widowControl/>
      <w:autoSpaceDE/>
      <w:autoSpaceDN/>
      <w:adjustRightInd/>
      <w:spacing w:before="20"/>
      <w:jc w:val="both"/>
    </w:pPr>
    <w:rPr>
      <w:rFonts w:eastAsia="Times New Roman"/>
      <w:iCs/>
      <w:szCs w:val="24"/>
    </w:rPr>
  </w:style>
  <w:style w:type="character" w:customStyle="1" w:styleId="32">
    <w:name w:val="Основной текст 3 Знак"/>
    <w:basedOn w:val="a0"/>
    <w:link w:val="30"/>
    <w:rsid w:val="00271A15"/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customStyle="1" w:styleId="Iauiue">
    <w:name w:val="Iau?iue"/>
    <w:rsid w:val="00271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71A1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7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271A15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3">
    <w:name w:val="Обычный2"/>
    <w:rsid w:val="00271A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271A1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27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uiPriority w:val="99"/>
    <w:unhideWhenUsed/>
    <w:rsid w:val="00271A15"/>
    <w:pPr>
      <w:widowControl/>
      <w:autoSpaceDE/>
      <w:autoSpaceDN/>
      <w:adjustRightInd/>
      <w:spacing w:before="240"/>
      <w:ind w:left="540" w:right="2551" w:firstLine="540"/>
      <w:jc w:val="both"/>
    </w:pPr>
    <w:rPr>
      <w:rFonts w:ascii="Arial" w:eastAsia="Times New Roman" w:hAnsi="Arial" w:cs="Arial"/>
      <w:b/>
      <w:bCs/>
      <w:sz w:val="22"/>
      <w:szCs w:val="22"/>
    </w:rPr>
  </w:style>
  <w:style w:type="character" w:styleId="afb">
    <w:name w:val="FollowedHyperlink"/>
    <w:uiPriority w:val="99"/>
    <w:semiHidden/>
    <w:unhideWhenUsed/>
    <w:rsid w:val="00271A15"/>
    <w:rPr>
      <w:color w:val="800080"/>
      <w:u w:val="single"/>
    </w:rPr>
  </w:style>
  <w:style w:type="paragraph" w:customStyle="1" w:styleId="11">
    <w:name w:val="Абзац списка1"/>
    <w:basedOn w:val="a"/>
    <w:rsid w:val="00271A15"/>
    <w:pPr>
      <w:widowControl/>
      <w:autoSpaceDE/>
      <w:autoSpaceDN/>
      <w:adjustRightInd/>
      <w:ind w:left="720"/>
      <w:contextualSpacing/>
    </w:pPr>
    <w:rPr>
      <w:rFonts w:eastAsia="Cambria"/>
      <w:sz w:val="24"/>
      <w:szCs w:val="24"/>
    </w:rPr>
  </w:style>
  <w:style w:type="character" w:customStyle="1" w:styleId="c5">
    <w:name w:val="c5"/>
    <w:basedOn w:val="a0"/>
    <w:rsid w:val="00271A15"/>
  </w:style>
  <w:style w:type="character" w:customStyle="1" w:styleId="c2">
    <w:name w:val="c2"/>
    <w:basedOn w:val="a0"/>
    <w:rsid w:val="00271A15"/>
  </w:style>
  <w:style w:type="paragraph" w:customStyle="1" w:styleId="c18">
    <w:name w:val="c18"/>
    <w:basedOn w:val="a"/>
    <w:rsid w:val="00271A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271A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hist4.htm" TargetMode="External"/><Relationship Id="rId18" Type="http://schemas.openxmlformats.org/officeDocument/2006/relationships/hyperlink" Target="http://www.ucheba.com/" TargetMode="External"/><Relationship Id="rId26" Type="http://schemas.openxmlformats.org/officeDocument/2006/relationships/hyperlink" Target="http://nsportal.ru/shkola/istoriya/library/konspekty-urokov-po-istorii-s-multimediynymi-prezentaciyami-vseobshchaya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ic.ru/book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edu/hist3.htm" TargetMode="External"/><Relationship Id="rId17" Type="http://schemas.openxmlformats.org/officeDocument/2006/relationships/hyperlink" Target="http://edu.rin.ru/" TargetMode="External"/><Relationship Id="rId25" Type="http://schemas.openxmlformats.org/officeDocument/2006/relationships/hyperlink" Target="http://lesson-history.narod.ru/nh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hist2.htm" TargetMode="External"/><Relationship Id="rId24" Type="http://schemas.openxmlformats.org/officeDocument/2006/relationships/hyperlink" Target="http://rulers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?cat=61" TargetMode="External"/><Relationship Id="rId23" Type="http://schemas.openxmlformats.org/officeDocument/2006/relationships/hyperlink" Target="http://hist1.naro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leng.ru/edu/hist1.htm" TargetMode="External"/><Relationship Id="rId19" Type="http://schemas.openxmlformats.org/officeDocument/2006/relationships/hyperlink" Target="http://school-collection.edu.ru/catalog/teac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hist.htm" TargetMode="External"/><Relationship Id="rId14" Type="http://schemas.openxmlformats.org/officeDocument/2006/relationships/hyperlink" Target="http://www.alleng.ru/edu/hist6.htm" TargetMode="External"/><Relationship Id="rId22" Type="http://schemas.openxmlformats.org/officeDocument/2006/relationships/hyperlink" Target="http://www.world-history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A5F0-9AB9-4C3F-BCF6-EEBB2CA3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21355</Words>
  <Characters>121724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User</cp:lastModifiedBy>
  <cp:revision>2</cp:revision>
  <cp:lastPrinted>2017-09-13T04:20:00Z</cp:lastPrinted>
  <dcterms:created xsi:type="dcterms:W3CDTF">2017-10-18T09:53:00Z</dcterms:created>
  <dcterms:modified xsi:type="dcterms:W3CDTF">2017-10-18T09:53:00Z</dcterms:modified>
</cp:coreProperties>
</file>